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77" w:rsidRPr="00B00F47" w:rsidRDefault="00527977" w:rsidP="00527977">
      <w:pPr>
        <w:jc w:val="center"/>
        <w:rPr>
          <w:rFonts w:ascii="Times New Roman" w:hAnsi="Times New Roman"/>
          <w:b/>
          <w:sz w:val="24"/>
          <w:szCs w:val="24"/>
        </w:rPr>
      </w:pPr>
      <w:r w:rsidRPr="00B00F47">
        <w:rPr>
          <w:rFonts w:ascii="Times New Roman" w:hAnsi="Times New Roman"/>
          <w:b/>
          <w:sz w:val="24"/>
          <w:szCs w:val="24"/>
        </w:rPr>
        <w:t>RA</w:t>
      </w:r>
      <w:r w:rsidR="00DB1A37">
        <w:rPr>
          <w:rFonts w:ascii="Times New Roman" w:hAnsi="Times New Roman"/>
          <w:b/>
          <w:sz w:val="24"/>
          <w:szCs w:val="24"/>
        </w:rPr>
        <w:t>PORT DE ACTIVITATE AL</w:t>
      </w:r>
      <w:r w:rsidRPr="00B00F47">
        <w:rPr>
          <w:rFonts w:ascii="Times New Roman" w:hAnsi="Times New Roman"/>
          <w:b/>
          <w:sz w:val="24"/>
          <w:szCs w:val="24"/>
        </w:rPr>
        <w:t xml:space="preserve"> COMISIEI </w:t>
      </w:r>
      <w:r w:rsidR="00DB1A37">
        <w:rPr>
          <w:rFonts w:ascii="Times New Roman" w:hAnsi="Times New Roman"/>
          <w:b/>
          <w:sz w:val="24"/>
          <w:szCs w:val="24"/>
        </w:rPr>
        <w:t>DIRIGINŢILOR</w:t>
      </w:r>
    </w:p>
    <w:p w:rsidR="00527977" w:rsidRDefault="00527977" w:rsidP="00527977">
      <w:pPr>
        <w:jc w:val="center"/>
        <w:rPr>
          <w:rFonts w:ascii="Times New Roman" w:hAnsi="Times New Roman"/>
          <w:b/>
          <w:sz w:val="24"/>
          <w:szCs w:val="24"/>
        </w:rPr>
      </w:pPr>
      <w:r w:rsidRPr="00B00F47">
        <w:rPr>
          <w:rFonts w:ascii="Times New Roman" w:hAnsi="Times New Roman"/>
          <w:b/>
          <w:sz w:val="24"/>
          <w:szCs w:val="24"/>
        </w:rPr>
        <w:t xml:space="preserve">PE SEMESTRUL </w:t>
      </w:r>
      <w:r>
        <w:rPr>
          <w:rFonts w:ascii="Times New Roman" w:hAnsi="Times New Roman"/>
          <w:b/>
          <w:sz w:val="24"/>
          <w:szCs w:val="24"/>
        </w:rPr>
        <w:t>I</w:t>
      </w:r>
      <w:r w:rsidRPr="00B00F47">
        <w:rPr>
          <w:rFonts w:ascii="Times New Roman" w:hAnsi="Times New Roman"/>
          <w:b/>
          <w:sz w:val="24"/>
          <w:szCs w:val="24"/>
        </w:rPr>
        <w:t xml:space="preserve">  ANU</w:t>
      </w:r>
      <w:r w:rsidR="00FB59D9">
        <w:rPr>
          <w:rFonts w:ascii="Times New Roman" w:hAnsi="Times New Roman"/>
          <w:b/>
          <w:sz w:val="24"/>
          <w:szCs w:val="24"/>
        </w:rPr>
        <w:t>L</w:t>
      </w:r>
      <w:r w:rsidRPr="00B00F47">
        <w:rPr>
          <w:rFonts w:ascii="Times New Roman" w:hAnsi="Times New Roman"/>
          <w:b/>
          <w:sz w:val="24"/>
          <w:szCs w:val="24"/>
        </w:rPr>
        <w:t xml:space="preserve"> ȘCOLAR </w:t>
      </w:r>
      <w:r w:rsidR="00FB59D9">
        <w:rPr>
          <w:rFonts w:ascii="Times New Roman" w:hAnsi="Times New Roman"/>
          <w:b/>
          <w:sz w:val="24"/>
          <w:szCs w:val="24"/>
        </w:rPr>
        <w:t>2021</w:t>
      </w:r>
      <w:r>
        <w:rPr>
          <w:rFonts w:ascii="Times New Roman" w:hAnsi="Times New Roman"/>
          <w:b/>
          <w:sz w:val="24"/>
          <w:szCs w:val="24"/>
        </w:rPr>
        <w:t>-20</w:t>
      </w:r>
      <w:r w:rsidR="00C97B50">
        <w:rPr>
          <w:rFonts w:ascii="Times New Roman" w:hAnsi="Times New Roman"/>
          <w:b/>
          <w:sz w:val="24"/>
          <w:szCs w:val="24"/>
        </w:rPr>
        <w:t>2</w:t>
      </w:r>
      <w:r w:rsidR="00FB59D9">
        <w:rPr>
          <w:rFonts w:ascii="Times New Roman" w:hAnsi="Times New Roman"/>
          <w:b/>
          <w:sz w:val="24"/>
          <w:szCs w:val="24"/>
        </w:rPr>
        <w:t>2</w:t>
      </w:r>
    </w:p>
    <w:p w:rsidR="00527977" w:rsidRDefault="00527977" w:rsidP="00527977">
      <w:pPr>
        <w:spacing w:after="0" w:line="240" w:lineRule="auto"/>
        <w:rPr>
          <w:rFonts w:ascii="Times New Roman" w:hAnsi="Times New Roman"/>
          <w:b/>
          <w:color w:val="FF0000"/>
          <w:sz w:val="24"/>
          <w:szCs w:val="24"/>
        </w:rPr>
      </w:pPr>
    </w:p>
    <w:p w:rsidR="00FB59D9" w:rsidRPr="0006284E" w:rsidRDefault="00FB59D9" w:rsidP="00FB59D9">
      <w:pPr>
        <w:pStyle w:val="BodyText"/>
        <w:jc w:val="center"/>
        <w:rPr>
          <w:rFonts w:ascii="Arial Narrow" w:hAnsi="Arial Narrow" w:cs="Arial"/>
          <w:b/>
          <w:sz w:val="22"/>
          <w:szCs w:val="22"/>
          <w:lang w:val="ro-RO"/>
        </w:rPr>
      </w:pPr>
      <w:r w:rsidRPr="0006284E">
        <w:rPr>
          <w:rFonts w:ascii="Arial Narrow" w:hAnsi="Arial Narrow" w:cs="Arial"/>
          <w:b/>
          <w:spacing w:val="72"/>
          <w:sz w:val="22"/>
          <w:szCs w:val="22"/>
          <w:lang w:val="ro-RO"/>
        </w:rPr>
        <w:t>TABEL NOMINAL</w:t>
      </w:r>
      <w:r w:rsidRPr="0006284E">
        <w:rPr>
          <w:rFonts w:ascii="Arial Narrow" w:hAnsi="Arial Narrow" w:cs="Arial"/>
          <w:b/>
          <w:spacing w:val="72"/>
          <w:sz w:val="22"/>
          <w:szCs w:val="22"/>
          <w:lang w:val="ro-RO"/>
        </w:rPr>
        <w:br/>
      </w:r>
      <w:r w:rsidRPr="0006284E">
        <w:rPr>
          <w:rFonts w:ascii="Arial Narrow" w:hAnsi="Arial Narrow" w:cs="Arial"/>
          <w:b/>
          <w:sz w:val="22"/>
          <w:szCs w:val="22"/>
          <w:lang w:val="ro-RO"/>
        </w:rPr>
        <w:t xml:space="preserve">CU MEMBRII COMISIEI METODICE A </w:t>
      </w:r>
      <w:r>
        <w:rPr>
          <w:rFonts w:ascii="Arial Narrow" w:hAnsi="Arial Narrow" w:cs="Arial"/>
          <w:b/>
          <w:sz w:val="22"/>
          <w:szCs w:val="22"/>
          <w:lang w:val="ro-RO"/>
        </w:rPr>
        <w:t>DIRIGINŢIL</w:t>
      </w:r>
      <w:r w:rsidRPr="0006284E">
        <w:rPr>
          <w:rFonts w:ascii="Arial Narrow" w:hAnsi="Arial Narrow" w:cs="Arial"/>
          <w:b/>
          <w:sz w:val="22"/>
          <w:szCs w:val="22"/>
          <w:lang w:val="ro-RO"/>
        </w:rPr>
        <w:t>OR</w:t>
      </w:r>
    </w:p>
    <w:p w:rsidR="00FB59D9" w:rsidRPr="0006284E" w:rsidRDefault="00FB59D9" w:rsidP="00FB59D9">
      <w:pPr>
        <w:pStyle w:val="BodyText"/>
        <w:jc w:val="center"/>
        <w:rPr>
          <w:rFonts w:ascii="Arial Narrow" w:hAnsi="Arial Narrow" w:cs="Arial"/>
          <w:b/>
          <w:sz w:val="22"/>
          <w:szCs w:val="22"/>
          <w:lang w:val="ro-RO"/>
        </w:rPr>
      </w:pPr>
      <w:r>
        <w:rPr>
          <w:rFonts w:ascii="Arial Narrow" w:hAnsi="Arial Narrow" w:cs="Arial"/>
          <w:b/>
          <w:sz w:val="22"/>
          <w:szCs w:val="22"/>
          <w:lang w:val="ro-RO"/>
        </w:rPr>
        <w:t>IN ANUL SCOLAR 2021-2022</w:t>
      </w:r>
    </w:p>
    <w:p w:rsidR="00FB59D9" w:rsidRPr="0006284E" w:rsidRDefault="00FB59D9" w:rsidP="00FB59D9">
      <w:pPr>
        <w:rPr>
          <w:rFonts w:ascii="Arial Narrow" w:hAnsi="Arial Narrow" w:cs="Arial"/>
          <w:b/>
          <w:bCs/>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1901"/>
        <w:gridCol w:w="881"/>
        <w:gridCol w:w="870"/>
        <w:gridCol w:w="2332"/>
        <w:gridCol w:w="4323"/>
      </w:tblGrid>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Nr.</w:t>
            </w:r>
          </w:p>
          <w:p w:rsidR="00FB59D9" w:rsidRPr="0006284E" w:rsidRDefault="00FB59D9" w:rsidP="00CB49D8">
            <w:pPr>
              <w:rPr>
                <w:rFonts w:ascii="Arial Narrow" w:hAnsi="Arial Narrow" w:cs="Arial"/>
                <w:b/>
                <w:bCs/>
              </w:rPr>
            </w:pPr>
            <w:r w:rsidRPr="0006284E">
              <w:rPr>
                <w:rFonts w:ascii="Arial Narrow" w:hAnsi="Arial Narrow" w:cs="Arial"/>
                <w:b/>
                <w:bCs/>
              </w:rPr>
              <w:t>crt.</w:t>
            </w:r>
          </w:p>
        </w:tc>
        <w:tc>
          <w:tcPr>
            <w:tcW w:w="1901"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Numele si prenumele</w:t>
            </w:r>
          </w:p>
        </w:tc>
        <w:tc>
          <w:tcPr>
            <w:tcW w:w="881"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Clasa</w:t>
            </w:r>
          </w:p>
        </w:tc>
        <w:tc>
          <w:tcPr>
            <w:tcW w:w="870"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Sala</w:t>
            </w:r>
          </w:p>
        </w:tc>
        <w:tc>
          <w:tcPr>
            <w:tcW w:w="2332" w:type="dxa"/>
          </w:tcPr>
          <w:p w:rsidR="00FB59D9" w:rsidRPr="0006284E" w:rsidRDefault="00FB59D9" w:rsidP="00CB49D8">
            <w:pPr>
              <w:rPr>
                <w:rFonts w:ascii="Arial Narrow" w:hAnsi="Arial Narrow" w:cs="Arial"/>
                <w:b/>
                <w:bCs/>
              </w:rPr>
            </w:pPr>
            <w:r w:rsidRPr="0006284E">
              <w:rPr>
                <w:rFonts w:ascii="Arial Narrow" w:hAnsi="Arial Narrow" w:cs="Arial"/>
                <w:b/>
                <w:bCs/>
              </w:rPr>
              <w:t>Calificare</w:t>
            </w:r>
          </w:p>
        </w:tc>
        <w:tc>
          <w:tcPr>
            <w:tcW w:w="4323" w:type="dxa"/>
          </w:tcPr>
          <w:p w:rsidR="00FB59D9" w:rsidRPr="0006284E" w:rsidRDefault="00FB59D9" w:rsidP="00CB49D8">
            <w:pPr>
              <w:jc w:val="center"/>
              <w:rPr>
                <w:rFonts w:ascii="Arial Narrow" w:hAnsi="Arial Narrow" w:cs="Arial"/>
                <w:b/>
                <w:bCs/>
              </w:rPr>
            </w:pPr>
            <w:r w:rsidRPr="0006284E">
              <w:rPr>
                <w:rFonts w:ascii="Arial Narrow" w:hAnsi="Arial Narrow" w:cs="Arial"/>
                <w:b/>
                <w:bCs/>
              </w:rPr>
              <w:t>Observații</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Vatră V.</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9A</w:t>
            </w:r>
          </w:p>
        </w:tc>
        <w:tc>
          <w:tcPr>
            <w:tcW w:w="870"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A15</w:t>
            </w:r>
          </w:p>
        </w:tc>
        <w:tc>
          <w:tcPr>
            <w:tcW w:w="2332"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Balint S.</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9B</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A26</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Coordonator diri</w:t>
            </w:r>
            <w:r>
              <w:rPr>
                <w:rFonts w:ascii="Arial Narrow" w:hAnsi="Arial Narrow" w:cs="Arial"/>
                <w:b/>
                <w:bCs/>
              </w:rPr>
              <w:t>ginți, activități, clasele a IX</w:t>
            </w:r>
            <w:r w:rsidRPr="0006284E">
              <w:rPr>
                <w:rFonts w:ascii="Arial Narrow" w:hAnsi="Arial Narrow" w:cs="Arial"/>
                <w:b/>
                <w:bCs/>
              </w:rPr>
              <w:t>-a</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Turcu M.</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9C</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A6</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4</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Paraschiv A.</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9D</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A21</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CS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5</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Nechitoi D.</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9E</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A6</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smartTag w:uri="urn:schemas-microsoft-com:office:smarttags" w:element="place">
              <w:r w:rsidRPr="00DD5B0E">
                <w:rPr>
                  <w:rFonts w:ascii="Arial" w:hAnsi="Arial" w:cs="Arial"/>
                  <w:b/>
                  <w:sz w:val="20"/>
                  <w:szCs w:val="20"/>
                </w:rPr>
                <w:t>OB</w:t>
              </w:r>
            </w:smartTag>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6</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Plecṣcău I.</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9F</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TAE</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7</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Enea M.</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9G</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A24</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TOTC</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Pr>
                <w:rFonts w:ascii="Arial Narrow" w:hAnsi="Arial Narrow" w:cs="Arial"/>
                <w:b/>
                <w:bCs/>
              </w:rPr>
              <w:t>8</w:t>
            </w:r>
          </w:p>
        </w:tc>
        <w:tc>
          <w:tcPr>
            <w:tcW w:w="1901" w:type="dxa"/>
            <w:tcBorders>
              <w:top w:val="nil"/>
              <w:left w:val="single" w:sz="4" w:space="0" w:color="auto"/>
              <w:bottom w:val="single" w:sz="8"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Frunza A</w:t>
            </w:r>
          </w:p>
        </w:tc>
        <w:tc>
          <w:tcPr>
            <w:tcW w:w="881" w:type="dxa"/>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9H</w:t>
            </w:r>
          </w:p>
        </w:tc>
        <w:tc>
          <w:tcPr>
            <w:tcW w:w="870"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A21</w:t>
            </w:r>
          </w:p>
        </w:tc>
        <w:tc>
          <w:tcPr>
            <w:tcW w:w="2332"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TIBA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9</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T</w:t>
            </w:r>
            <w:r>
              <w:rPr>
                <w:b/>
                <w:color w:val="000000"/>
                <w:sz w:val="20"/>
                <w:szCs w:val="20"/>
              </w:rPr>
              <w:t>ă</w:t>
            </w:r>
            <w:r>
              <w:rPr>
                <w:rFonts w:ascii="Arial" w:hAnsi="Arial" w:cs="Arial"/>
                <w:b/>
                <w:color w:val="000000"/>
                <w:sz w:val="20"/>
                <w:szCs w:val="20"/>
              </w:rPr>
              <w:t>mi A.</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A</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B2</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10</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Pr>
                <w:rFonts w:ascii="Arial" w:hAnsi="Arial" w:cs="Arial"/>
                <w:b/>
                <w:sz w:val="20"/>
                <w:szCs w:val="20"/>
              </w:rPr>
              <w:t>Balan O.</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B</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B4</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11</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Maz</w:t>
            </w:r>
            <w:r>
              <w:rPr>
                <w:b/>
                <w:color w:val="000000"/>
                <w:sz w:val="20"/>
                <w:szCs w:val="20"/>
              </w:rPr>
              <w:t>ă</w:t>
            </w:r>
            <w:r>
              <w:rPr>
                <w:rFonts w:ascii="Arial" w:hAnsi="Arial" w:cs="Arial"/>
                <w:b/>
                <w:color w:val="000000"/>
                <w:sz w:val="20"/>
                <w:szCs w:val="20"/>
              </w:rPr>
              <w:t>re A.</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C</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CS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12</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Mih</w:t>
            </w:r>
            <w:r>
              <w:rPr>
                <w:b/>
                <w:color w:val="000000"/>
                <w:sz w:val="20"/>
                <w:szCs w:val="20"/>
              </w:rPr>
              <w:t>ă</w:t>
            </w:r>
            <w:r>
              <w:rPr>
                <w:rFonts w:ascii="Arial" w:hAnsi="Arial" w:cs="Arial"/>
                <w:b/>
                <w:color w:val="000000"/>
                <w:sz w:val="20"/>
                <w:szCs w:val="20"/>
              </w:rPr>
              <w:t>il</w:t>
            </w:r>
            <w:r>
              <w:rPr>
                <w:b/>
                <w:color w:val="000000"/>
                <w:sz w:val="20"/>
                <w:szCs w:val="20"/>
              </w:rPr>
              <w:t>ă</w:t>
            </w:r>
            <w:r>
              <w:rPr>
                <w:rFonts w:ascii="Arial" w:hAnsi="Arial" w:cs="Arial"/>
                <w:b/>
                <w:color w:val="000000"/>
                <w:sz w:val="20"/>
                <w:szCs w:val="20"/>
              </w:rPr>
              <w:t xml:space="preserve"> D.</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D</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A24</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smartTag w:uri="urn:schemas-microsoft-com:office:smarttags" w:element="place">
              <w:r w:rsidRPr="00DD5B0E">
                <w:rPr>
                  <w:rFonts w:ascii="Arial" w:hAnsi="Arial" w:cs="Arial"/>
                  <w:b/>
                  <w:sz w:val="20"/>
                  <w:szCs w:val="20"/>
                </w:rPr>
                <w:t>OB</w:t>
              </w:r>
            </w:smartTag>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13</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Isman</w:t>
            </w:r>
            <w:r>
              <w:rPr>
                <w:b/>
                <w:color w:val="000000"/>
                <w:sz w:val="20"/>
                <w:szCs w:val="20"/>
              </w:rPr>
              <w:t>ă</w:t>
            </w:r>
            <w:r>
              <w:rPr>
                <w:rFonts w:ascii="Arial" w:hAnsi="Arial" w:cs="Arial"/>
                <w:b/>
                <w:color w:val="000000"/>
                <w:sz w:val="20"/>
                <w:szCs w:val="20"/>
              </w:rPr>
              <w:t xml:space="preserve"> C.</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E</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B6</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TAE</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Coordonator diri</w:t>
            </w:r>
            <w:r>
              <w:rPr>
                <w:rFonts w:ascii="Arial Narrow" w:hAnsi="Arial Narrow" w:cs="Arial"/>
                <w:b/>
                <w:bCs/>
              </w:rPr>
              <w:t>ginți, activități, clasele a X</w:t>
            </w:r>
            <w:r w:rsidRPr="0006284E">
              <w:rPr>
                <w:rFonts w:ascii="Arial Narrow" w:hAnsi="Arial Narrow" w:cs="Arial"/>
                <w:b/>
                <w:bCs/>
              </w:rPr>
              <w:t>-a</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14</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Tamba V.</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F</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TOTC</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15</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Pr>
                <w:rFonts w:ascii="Arial" w:hAnsi="Arial" w:cs="Arial"/>
                <w:b/>
                <w:color w:val="000000"/>
                <w:sz w:val="20"/>
                <w:szCs w:val="20"/>
              </w:rPr>
              <w:t>Bertea D.</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10</w:t>
            </w:r>
            <w:r w:rsidRPr="006B36FD">
              <w:rPr>
                <w:rFonts w:ascii="Arial" w:hAnsi="Arial" w:cs="Arial"/>
                <w:b/>
                <w:sz w:val="20"/>
                <w:szCs w:val="20"/>
              </w:rPr>
              <w:t>G</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B3</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TIBA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16</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Bandraburu F.</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A</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A4</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17</w:t>
            </w:r>
          </w:p>
        </w:tc>
        <w:tc>
          <w:tcPr>
            <w:tcW w:w="1901" w:type="dxa"/>
            <w:tcBorders>
              <w:top w:val="nil"/>
              <w:left w:val="single" w:sz="4" w:space="0" w:color="auto"/>
              <w:bottom w:val="nil"/>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Pr>
                <w:rFonts w:ascii="Arial" w:hAnsi="Arial" w:cs="Arial"/>
                <w:b/>
                <w:sz w:val="20"/>
                <w:szCs w:val="20"/>
              </w:rPr>
              <w:t>Ardei M</w:t>
            </w:r>
            <w:r w:rsidRPr="006B36FD">
              <w:rPr>
                <w:rFonts w:ascii="Arial" w:hAnsi="Arial" w:cs="Arial"/>
                <w:b/>
                <w:sz w:val="20"/>
                <w:szCs w:val="20"/>
              </w:rPr>
              <w:t>.</w:t>
            </w:r>
          </w:p>
        </w:tc>
        <w:tc>
          <w:tcPr>
            <w:tcW w:w="881" w:type="dxa"/>
            <w:tcBorders>
              <w:top w:val="nil"/>
              <w:left w:val="single" w:sz="8" w:space="0" w:color="auto"/>
              <w:bottom w:val="nil"/>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B</w:t>
            </w:r>
          </w:p>
        </w:tc>
        <w:tc>
          <w:tcPr>
            <w:tcW w:w="870" w:type="dxa"/>
            <w:tcBorders>
              <w:top w:val="nil"/>
              <w:left w:val="single" w:sz="4" w:space="0" w:color="auto"/>
              <w:bottom w:val="nil"/>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B1</w:t>
            </w:r>
          </w:p>
        </w:tc>
        <w:tc>
          <w:tcPr>
            <w:tcW w:w="2332" w:type="dxa"/>
            <w:tcBorders>
              <w:top w:val="nil"/>
              <w:left w:val="single" w:sz="4" w:space="0" w:color="auto"/>
              <w:bottom w:val="nil"/>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18</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Frigură E.</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C</w:t>
            </w:r>
          </w:p>
        </w:tc>
        <w:tc>
          <w:tcPr>
            <w:tcW w:w="870"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B6</w:t>
            </w:r>
          </w:p>
        </w:tc>
        <w:tc>
          <w:tcPr>
            <w:tcW w:w="2332"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CS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19</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Dimitriu D.</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D</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smartTag w:uri="urn:schemas-microsoft-com:office:smarttags" w:element="place">
              <w:r w:rsidRPr="00DD5B0E">
                <w:rPr>
                  <w:rFonts w:ascii="Arial" w:hAnsi="Arial" w:cs="Arial"/>
                  <w:b/>
                  <w:sz w:val="20"/>
                  <w:szCs w:val="20"/>
                </w:rPr>
                <w:t>OB</w:t>
              </w:r>
            </w:smartTag>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20</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Radu C.</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E</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B2</w:t>
            </w:r>
          </w:p>
        </w:tc>
        <w:tc>
          <w:tcPr>
            <w:tcW w:w="2332" w:type="dxa"/>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TAE</w:t>
            </w:r>
          </w:p>
        </w:tc>
        <w:tc>
          <w:tcPr>
            <w:tcW w:w="4323" w:type="dxa"/>
          </w:tcPr>
          <w:p w:rsidR="00FB59D9" w:rsidRPr="0006284E" w:rsidRDefault="00FB59D9" w:rsidP="00CB49D8">
            <w:pPr>
              <w:rPr>
                <w:rFonts w:ascii="Arial Narrow" w:hAnsi="Arial Narrow" w:cs="Arial"/>
                <w:b/>
                <w:bCs/>
              </w:rPr>
            </w:pPr>
            <w:r>
              <w:rPr>
                <w:rFonts w:ascii="Arial Narrow" w:hAnsi="Arial Narrow" w:cs="Arial"/>
                <w:b/>
                <w:bCs/>
              </w:rPr>
              <w:t>Secretar comisie</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21</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Gurlui A.</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F</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A8</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TOTC</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Coordonator di</w:t>
            </w:r>
            <w:r>
              <w:rPr>
                <w:rFonts w:ascii="Arial Narrow" w:hAnsi="Arial Narrow" w:cs="Arial"/>
                <w:b/>
                <w:bCs/>
              </w:rPr>
              <w:t xml:space="preserve">riginți, activități, clasele a </w:t>
            </w:r>
            <w:r w:rsidRPr="0006284E">
              <w:rPr>
                <w:rFonts w:ascii="Arial Narrow" w:hAnsi="Arial Narrow" w:cs="Arial"/>
                <w:b/>
                <w:bCs/>
              </w:rPr>
              <w:t>X</w:t>
            </w:r>
            <w:r>
              <w:rPr>
                <w:rFonts w:ascii="Arial Narrow" w:hAnsi="Arial Narrow" w:cs="Arial"/>
                <w:b/>
                <w:bCs/>
              </w:rPr>
              <w:t>I</w:t>
            </w:r>
            <w:r w:rsidRPr="0006284E">
              <w:rPr>
                <w:rFonts w:ascii="Arial Narrow" w:hAnsi="Arial Narrow" w:cs="Arial"/>
                <w:b/>
                <w:bCs/>
              </w:rPr>
              <w:t>-a</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22</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Cenuşe L.</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G</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A8</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TEEA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23</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Butuc D.</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11</w:t>
            </w:r>
            <w:r w:rsidRPr="006B36FD">
              <w:rPr>
                <w:rFonts w:ascii="Arial" w:hAnsi="Arial" w:cs="Arial"/>
                <w:b/>
                <w:sz w:val="20"/>
                <w:szCs w:val="20"/>
              </w:rPr>
              <w:t>H</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TIBA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24</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Popa V.</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A</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A22</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25</w:t>
            </w:r>
          </w:p>
        </w:tc>
        <w:tc>
          <w:tcPr>
            <w:tcW w:w="1901" w:type="dxa"/>
            <w:tcBorders>
              <w:top w:val="nil"/>
              <w:left w:val="single" w:sz="4" w:space="0" w:color="auto"/>
              <w:bottom w:val="single" w:sz="8"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sidRPr="006B36FD">
              <w:rPr>
                <w:rFonts w:ascii="Arial" w:hAnsi="Arial" w:cs="Arial"/>
                <w:b/>
                <w:sz w:val="20"/>
                <w:szCs w:val="20"/>
              </w:rPr>
              <w:t xml:space="preserve">Anghel B. </w:t>
            </w:r>
          </w:p>
        </w:tc>
        <w:tc>
          <w:tcPr>
            <w:tcW w:w="881" w:type="dxa"/>
            <w:tcBorders>
              <w:top w:val="nil"/>
              <w:left w:val="single" w:sz="8" w:space="0" w:color="auto"/>
              <w:bottom w:val="single" w:sz="8"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B</w:t>
            </w:r>
          </w:p>
        </w:tc>
        <w:tc>
          <w:tcPr>
            <w:tcW w:w="870"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A5</w:t>
            </w:r>
          </w:p>
        </w:tc>
        <w:tc>
          <w:tcPr>
            <w:tcW w:w="2332"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SS</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Responsabil</w:t>
            </w:r>
            <w:r>
              <w:rPr>
                <w:rFonts w:ascii="Arial Narrow" w:hAnsi="Arial Narrow" w:cs="Arial"/>
                <w:b/>
                <w:bCs/>
              </w:rPr>
              <w:t xml:space="preserve"> comisie</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26</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sidRPr="006B36FD">
              <w:rPr>
                <w:rFonts w:ascii="Arial" w:hAnsi="Arial" w:cs="Arial"/>
                <w:b/>
                <w:sz w:val="20"/>
                <w:szCs w:val="20"/>
              </w:rPr>
              <w:t>Bereczki I.</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C</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A26</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CS</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Coordonator diriginți, activități, clasele a X</w:t>
            </w:r>
            <w:r>
              <w:rPr>
                <w:rFonts w:ascii="Arial Narrow" w:hAnsi="Arial Narrow" w:cs="Arial"/>
                <w:b/>
                <w:bCs/>
              </w:rPr>
              <w:t>II</w:t>
            </w:r>
            <w:r w:rsidRPr="0006284E">
              <w:rPr>
                <w:rFonts w:ascii="Arial Narrow" w:hAnsi="Arial Narrow" w:cs="Arial"/>
                <w:b/>
                <w:bCs/>
              </w:rPr>
              <w:t>a</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lastRenderedPageBreak/>
              <w:t>27</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Pr>
                <w:rFonts w:ascii="Arial" w:hAnsi="Arial" w:cs="Arial"/>
                <w:b/>
                <w:sz w:val="20"/>
                <w:szCs w:val="20"/>
              </w:rPr>
              <w:t>Aioanei D.</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D</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A15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smartTag w:uri="urn:schemas-microsoft-com:office:smarttags" w:element="place">
              <w:r w:rsidRPr="00DD5B0E">
                <w:rPr>
                  <w:rFonts w:ascii="Arial" w:hAnsi="Arial" w:cs="Arial"/>
                  <w:b/>
                  <w:sz w:val="20"/>
                  <w:szCs w:val="20"/>
                </w:rPr>
                <w:t>OB</w:t>
              </w:r>
            </w:smartTag>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28</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18"/>
                <w:szCs w:val="18"/>
              </w:rPr>
            </w:pPr>
            <w:r w:rsidRPr="006B36FD">
              <w:rPr>
                <w:rFonts w:ascii="Arial" w:hAnsi="Arial" w:cs="Arial"/>
                <w:b/>
                <w:color w:val="000000"/>
                <w:sz w:val="18"/>
                <w:szCs w:val="18"/>
              </w:rPr>
              <w:t>Ardeleanu C.</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E</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TAE</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29</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color w:val="000000"/>
                <w:sz w:val="20"/>
                <w:szCs w:val="20"/>
              </w:rPr>
            </w:pPr>
            <w:r w:rsidRPr="006B36FD">
              <w:rPr>
                <w:rFonts w:ascii="Arial" w:hAnsi="Arial" w:cs="Arial"/>
                <w:b/>
                <w:color w:val="000000"/>
                <w:sz w:val="20"/>
                <w:szCs w:val="20"/>
              </w:rPr>
              <w:t>Ilcos G.</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sz w:val="20"/>
                <w:szCs w:val="20"/>
              </w:rPr>
            </w:pPr>
            <w:r>
              <w:rPr>
                <w:rFonts w:ascii="Arial" w:hAnsi="Arial" w:cs="Arial"/>
                <w:b/>
                <w:sz w:val="20"/>
                <w:szCs w:val="20"/>
              </w:rPr>
              <w:t>12</w:t>
            </w:r>
            <w:r w:rsidRPr="006B36FD">
              <w:rPr>
                <w:rFonts w:ascii="Arial" w:hAnsi="Arial" w:cs="Arial"/>
                <w:b/>
                <w:sz w:val="20"/>
                <w:szCs w:val="20"/>
              </w:rPr>
              <w:t>F</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A23</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TOTC</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30</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sidRPr="006B36FD">
              <w:rPr>
                <w:rFonts w:ascii="Arial" w:hAnsi="Arial" w:cs="Arial"/>
                <w:b/>
                <w:sz w:val="20"/>
                <w:szCs w:val="20"/>
              </w:rPr>
              <w:t>Coșescu A.</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color w:val="000000"/>
                <w:sz w:val="20"/>
                <w:szCs w:val="20"/>
              </w:rPr>
            </w:pPr>
            <w:r>
              <w:rPr>
                <w:rFonts w:ascii="Arial" w:hAnsi="Arial" w:cs="Arial"/>
                <w:b/>
                <w:color w:val="000000"/>
                <w:sz w:val="20"/>
                <w:szCs w:val="20"/>
              </w:rPr>
              <w:t>12</w:t>
            </w:r>
            <w:r w:rsidRPr="006B36FD">
              <w:rPr>
                <w:rFonts w:ascii="Arial" w:hAnsi="Arial" w:cs="Arial"/>
                <w:b/>
                <w:color w:val="000000"/>
                <w:sz w:val="20"/>
                <w:szCs w:val="20"/>
              </w:rPr>
              <w:t>G</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A23</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TTC</w:t>
            </w:r>
          </w:p>
        </w:tc>
        <w:tc>
          <w:tcPr>
            <w:tcW w:w="4323" w:type="dxa"/>
          </w:tcPr>
          <w:p w:rsidR="00FB59D9" w:rsidRPr="0006284E" w:rsidRDefault="00FB59D9" w:rsidP="00CB49D8">
            <w:pPr>
              <w:rPr>
                <w:rFonts w:ascii="Arial Narrow" w:hAnsi="Arial Narrow" w:cs="Arial"/>
                <w:b/>
                <w:bCs/>
              </w:rPr>
            </w:pPr>
            <w:r w:rsidRPr="0006284E">
              <w:rPr>
                <w:rFonts w:ascii="Arial Narrow" w:hAnsi="Arial Narrow" w:cs="Arial"/>
                <w:b/>
                <w:bCs/>
              </w:rPr>
              <w:t>Coordonator diriginți, activități, clasele a X</w:t>
            </w:r>
            <w:r>
              <w:rPr>
                <w:rFonts w:ascii="Arial Narrow" w:hAnsi="Arial Narrow" w:cs="Arial"/>
                <w:b/>
                <w:bCs/>
              </w:rPr>
              <w:t>I</w:t>
            </w:r>
            <w:r w:rsidRPr="0006284E">
              <w:rPr>
                <w:rFonts w:ascii="Arial Narrow" w:hAnsi="Arial Narrow" w:cs="Arial"/>
                <w:b/>
                <w:bCs/>
              </w:rPr>
              <w:t>-a</w:t>
            </w: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31</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6B36FD" w:rsidRDefault="00FB59D9" w:rsidP="00CB49D8">
            <w:pPr>
              <w:rPr>
                <w:rFonts w:ascii="Arial" w:hAnsi="Arial" w:cs="Arial"/>
                <w:b/>
                <w:sz w:val="20"/>
                <w:szCs w:val="20"/>
              </w:rPr>
            </w:pPr>
            <w:r w:rsidRPr="006B36FD">
              <w:rPr>
                <w:rFonts w:ascii="Arial" w:hAnsi="Arial" w:cs="Arial"/>
                <w:b/>
                <w:sz w:val="20"/>
                <w:szCs w:val="20"/>
              </w:rPr>
              <w:t>Moisă G.</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6B36FD" w:rsidRDefault="00FB59D9" w:rsidP="00CB49D8">
            <w:pPr>
              <w:jc w:val="center"/>
              <w:rPr>
                <w:rFonts w:ascii="Arial" w:hAnsi="Arial" w:cs="Arial"/>
                <w:b/>
                <w:color w:val="000000"/>
                <w:sz w:val="20"/>
                <w:szCs w:val="20"/>
              </w:rPr>
            </w:pPr>
            <w:r>
              <w:rPr>
                <w:rFonts w:ascii="Arial" w:hAnsi="Arial" w:cs="Arial"/>
                <w:b/>
                <w:color w:val="000000"/>
                <w:sz w:val="20"/>
                <w:szCs w:val="20"/>
              </w:rPr>
              <w:t>12</w:t>
            </w:r>
            <w:r w:rsidRPr="006B36FD">
              <w:rPr>
                <w:rFonts w:ascii="Arial" w:hAnsi="Arial" w:cs="Arial"/>
                <w:b/>
                <w:color w:val="000000"/>
                <w:sz w:val="20"/>
                <w:szCs w:val="20"/>
              </w:rPr>
              <w:t>H</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A27</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TIBA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32</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rPr>
                <w:rFonts w:ascii="Arial" w:hAnsi="Arial" w:cs="Arial"/>
                <w:b/>
                <w:color w:val="000000"/>
                <w:sz w:val="20"/>
                <w:szCs w:val="20"/>
              </w:rPr>
            </w:pPr>
            <w:r w:rsidRPr="00DD5B0E">
              <w:rPr>
                <w:rFonts w:ascii="Arial" w:hAnsi="Arial" w:cs="Arial"/>
                <w:b/>
                <w:color w:val="000000"/>
                <w:sz w:val="20"/>
                <w:szCs w:val="20"/>
              </w:rPr>
              <w:t>Budală M.</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9I</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B15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FCMP</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33</w:t>
            </w:r>
          </w:p>
        </w:tc>
        <w:tc>
          <w:tcPr>
            <w:tcW w:w="1901"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rPr>
                <w:rFonts w:ascii="Arial" w:hAnsi="Arial" w:cs="Arial"/>
                <w:b/>
                <w:color w:val="000000"/>
                <w:sz w:val="20"/>
                <w:szCs w:val="20"/>
              </w:rPr>
            </w:pPr>
            <w:r w:rsidRPr="00DD5B0E">
              <w:rPr>
                <w:rFonts w:ascii="Arial" w:hAnsi="Arial" w:cs="Arial"/>
                <w:b/>
                <w:color w:val="000000"/>
                <w:sz w:val="20"/>
                <w:szCs w:val="20"/>
              </w:rPr>
              <w:t>Hilohe A.</w:t>
            </w:r>
          </w:p>
        </w:tc>
        <w:tc>
          <w:tcPr>
            <w:tcW w:w="881" w:type="dxa"/>
            <w:tcBorders>
              <w:top w:val="nil"/>
              <w:left w:val="single" w:sz="8"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9J</w:t>
            </w:r>
          </w:p>
        </w:tc>
        <w:tc>
          <w:tcPr>
            <w:tcW w:w="870"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B15</w:t>
            </w:r>
          </w:p>
        </w:tc>
        <w:tc>
          <w:tcPr>
            <w:tcW w:w="2332" w:type="dxa"/>
            <w:tcBorders>
              <w:top w:val="nil"/>
              <w:left w:val="single" w:sz="4" w:space="0" w:color="auto"/>
              <w:bottom w:val="single" w:sz="8"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O/CVUA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34</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rPr>
                <w:rFonts w:ascii="Arial" w:hAnsi="Arial" w:cs="Arial"/>
                <w:b/>
                <w:color w:val="000000"/>
                <w:sz w:val="20"/>
                <w:szCs w:val="20"/>
              </w:rPr>
            </w:pPr>
            <w:r w:rsidRPr="00DD5B0E">
              <w:rPr>
                <w:rFonts w:ascii="Arial" w:hAnsi="Arial" w:cs="Arial"/>
                <w:b/>
                <w:color w:val="000000"/>
                <w:sz w:val="20"/>
                <w:szCs w:val="20"/>
              </w:rPr>
              <w:t>Creangă I</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sz w:val="20"/>
                <w:szCs w:val="20"/>
              </w:rPr>
            </w:pPr>
            <w:r w:rsidRPr="00DD5B0E">
              <w:rPr>
                <w:rFonts w:ascii="Arial" w:hAnsi="Arial" w:cs="Arial"/>
                <w:b/>
                <w:sz w:val="20"/>
                <w:szCs w:val="20"/>
              </w:rPr>
              <w:t>9K</w:t>
            </w:r>
          </w:p>
        </w:tc>
        <w:tc>
          <w:tcPr>
            <w:tcW w:w="870"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H3</w:t>
            </w:r>
          </w:p>
        </w:tc>
        <w:tc>
          <w:tcPr>
            <w:tcW w:w="2332"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ERTC</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35</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rPr>
                <w:rFonts w:ascii="Arial" w:hAnsi="Arial" w:cs="Arial"/>
                <w:b/>
                <w:color w:val="000000"/>
                <w:sz w:val="20"/>
                <w:szCs w:val="20"/>
              </w:rPr>
            </w:pPr>
            <w:r w:rsidRPr="00DD5B0E">
              <w:rPr>
                <w:rFonts w:ascii="Arial" w:hAnsi="Arial" w:cs="Arial"/>
                <w:b/>
                <w:color w:val="000000"/>
                <w:sz w:val="20"/>
                <w:szCs w:val="20"/>
              </w:rPr>
              <w:t>Hacigheanu</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9L</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A5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DD5B0E" w:rsidRDefault="00FB59D9" w:rsidP="00CB49D8">
            <w:pPr>
              <w:jc w:val="center"/>
              <w:rPr>
                <w:rFonts w:ascii="Arial" w:hAnsi="Arial" w:cs="Arial"/>
                <w:b/>
                <w:color w:val="000000"/>
                <w:sz w:val="20"/>
                <w:szCs w:val="20"/>
              </w:rPr>
            </w:pPr>
            <w:r w:rsidRPr="00DD5B0E">
              <w:rPr>
                <w:rFonts w:ascii="Arial" w:hAnsi="Arial" w:cs="Arial"/>
                <w:b/>
                <w:color w:val="000000"/>
                <w:sz w:val="20"/>
                <w:szCs w:val="20"/>
              </w:rPr>
              <w:t>EEJT</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36</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Trişcaş I.</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10H</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B4</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FCMP</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37</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Aron A.</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10I</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A25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O/CVUA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38</w:t>
            </w:r>
          </w:p>
        </w:tc>
        <w:tc>
          <w:tcPr>
            <w:tcW w:w="1901" w:type="dxa"/>
            <w:tcBorders>
              <w:top w:val="nil"/>
              <w:left w:val="single" w:sz="4" w:space="0" w:color="auto"/>
              <w:bottom w:val="single" w:sz="8"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Cucu P.</w:t>
            </w:r>
          </w:p>
        </w:tc>
        <w:tc>
          <w:tcPr>
            <w:tcW w:w="881" w:type="dxa"/>
            <w:tcBorders>
              <w:top w:val="nil"/>
              <w:left w:val="single" w:sz="8" w:space="0" w:color="auto"/>
              <w:bottom w:val="single" w:sz="8"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10J</w:t>
            </w:r>
          </w:p>
        </w:tc>
        <w:tc>
          <w:tcPr>
            <w:tcW w:w="870" w:type="dxa"/>
            <w:tcBorders>
              <w:top w:val="nil"/>
              <w:left w:val="single" w:sz="4" w:space="0" w:color="auto"/>
              <w:bottom w:val="single" w:sz="8"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B5</w:t>
            </w:r>
          </w:p>
        </w:tc>
        <w:tc>
          <w:tcPr>
            <w:tcW w:w="2332" w:type="dxa"/>
            <w:tcBorders>
              <w:top w:val="nil"/>
              <w:left w:val="single" w:sz="4" w:space="0" w:color="auto"/>
              <w:bottom w:val="single" w:sz="8"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ERTC</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sidRPr="0006284E">
              <w:rPr>
                <w:rFonts w:ascii="Arial Narrow" w:hAnsi="Arial Narrow" w:cs="Arial"/>
                <w:b/>
                <w:bCs/>
              </w:rPr>
              <w:t>39</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Coșeraru V.</w:t>
            </w:r>
          </w:p>
        </w:tc>
        <w:tc>
          <w:tcPr>
            <w:tcW w:w="88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10K</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B3</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EIABA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Pr>
                <w:rFonts w:ascii="Arial Narrow" w:hAnsi="Arial Narrow" w:cs="Arial"/>
                <w:b/>
                <w:bCs/>
              </w:rPr>
              <w:t>40</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Frigioiu D.</w:t>
            </w:r>
          </w:p>
        </w:tc>
        <w:tc>
          <w:tcPr>
            <w:tcW w:w="88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10L</w:t>
            </w:r>
          </w:p>
        </w:tc>
        <w:tc>
          <w:tcPr>
            <w:tcW w:w="870"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B5</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EEJT</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Pr>
                <w:rFonts w:ascii="Arial Narrow" w:hAnsi="Arial Narrow" w:cs="Arial"/>
                <w:b/>
                <w:bCs/>
              </w:rPr>
              <w:t>41</w:t>
            </w:r>
          </w:p>
        </w:tc>
        <w:tc>
          <w:tcPr>
            <w:tcW w:w="1901" w:type="dxa"/>
            <w:tcBorders>
              <w:top w:val="nil"/>
              <w:left w:val="single" w:sz="4" w:space="0" w:color="auto"/>
              <w:bottom w:val="nil"/>
              <w:right w:val="single" w:sz="4" w:space="0" w:color="auto"/>
            </w:tcBorders>
            <w:shd w:val="clear" w:color="auto" w:fill="auto"/>
            <w:vAlign w:val="bottom"/>
          </w:tcPr>
          <w:p w:rsidR="00FB59D9" w:rsidRPr="00573E52" w:rsidRDefault="00FB59D9" w:rsidP="00CB49D8">
            <w:pPr>
              <w:rPr>
                <w:rFonts w:ascii="Arial" w:hAnsi="Arial" w:cs="Arial"/>
                <w:b/>
                <w:sz w:val="20"/>
                <w:szCs w:val="20"/>
              </w:rPr>
            </w:pPr>
            <w:r w:rsidRPr="00573E52">
              <w:rPr>
                <w:rFonts w:ascii="Arial" w:hAnsi="Arial" w:cs="Arial"/>
                <w:b/>
                <w:sz w:val="20"/>
                <w:szCs w:val="20"/>
              </w:rPr>
              <w:t>Lacatusu R.</w:t>
            </w:r>
          </w:p>
        </w:tc>
        <w:tc>
          <w:tcPr>
            <w:tcW w:w="881" w:type="dxa"/>
            <w:tcBorders>
              <w:top w:val="nil"/>
              <w:left w:val="single" w:sz="4" w:space="0" w:color="auto"/>
              <w:bottom w:val="nil"/>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11I</w:t>
            </w:r>
          </w:p>
        </w:tc>
        <w:tc>
          <w:tcPr>
            <w:tcW w:w="870" w:type="dxa"/>
            <w:tcBorders>
              <w:top w:val="nil"/>
              <w:left w:val="single" w:sz="4" w:space="0" w:color="auto"/>
              <w:bottom w:val="nil"/>
              <w:right w:val="single" w:sz="4" w:space="0" w:color="auto"/>
            </w:tcBorders>
            <w:shd w:val="clear" w:color="auto" w:fill="auto"/>
            <w:vAlign w:val="center"/>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A4</w:t>
            </w:r>
          </w:p>
        </w:tc>
        <w:tc>
          <w:tcPr>
            <w:tcW w:w="2332" w:type="dxa"/>
            <w:tcBorders>
              <w:top w:val="nil"/>
              <w:left w:val="single" w:sz="4" w:space="0" w:color="auto"/>
              <w:bottom w:val="nil"/>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FCMP</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shd w:val="clear" w:color="auto" w:fill="auto"/>
          </w:tcPr>
          <w:p w:rsidR="00FB59D9" w:rsidRPr="0006284E" w:rsidRDefault="00FB59D9" w:rsidP="00CB49D8">
            <w:pPr>
              <w:rPr>
                <w:rFonts w:ascii="Arial Narrow" w:hAnsi="Arial Narrow" w:cs="Arial"/>
                <w:b/>
                <w:bCs/>
              </w:rPr>
            </w:pPr>
            <w:r>
              <w:rPr>
                <w:rFonts w:ascii="Arial Narrow" w:hAnsi="Arial Narrow" w:cs="Arial"/>
                <w:b/>
                <w:bCs/>
              </w:rPr>
              <w:t>42</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Măgirescu C.</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sz w:val="20"/>
                <w:szCs w:val="20"/>
              </w:rPr>
            </w:pPr>
            <w:r w:rsidRPr="00573E52">
              <w:rPr>
                <w:rFonts w:ascii="Arial" w:hAnsi="Arial" w:cs="Arial"/>
                <w:b/>
                <w:sz w:val="20"/>
                <w:szCs w:val="20"/>
              </w:rPr>
              <w:t>11J</w:t>
            </w:r>
          </w:p>
        </w:tc>
        <w:tc>
          <w:tcPr>
            <w:tcW w:w="870" w:type="dxa"/>
            <w:tcBorders>
              <w:top w:val="single" w:sz="8" w:space="0" w:color="auto"/>
              <w:left w:val="single" w:sz="4" w:space="0" w:color="auto"/>
              <w:bottom w:val="single" w:sz="4" w:space="0" w:color="auto"/>
              <w:right w:val="single" w:sz="4" w:space="0" w:color="auto"/>
            </w:tcBorders>
            <w:shd w:val="clear" w:color="auto" w:fill="auto"/>
            <w:vAlign w:val="center"/>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B1</w:t>
            </w:r>
          </w:p>
        </w:tc>
        <w:tc>
          <w:tcPr>
            <w:tcW w:w="2332" w:type="dxa"/>
            <w:tcBorders>
              <w:top w:val="single" w:sz="8" w:space="0" w:color="auto"/>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O/CVUA</w:t>
            </w:r>
          </w:p>
        </w:tc>
        <w:tc>
          <w:tcPr>
            <w:tcW w:w="4323" w:type="dxa"/>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tcBorders>
              <w:bottom w:val="single" w:sz="4" w:space="0" w:color="auto"/>
            </w:tcBorders>
            <w:shd w:val="clear" w:color="auto" w:fill="auto"/>
          </w:tcPr>
          <w:p w:rsidR="00FB59D9" w:rsidRPr="0006284E" w:rsidRDefault="00FB59D9" w:rsidP="00CB49D8">
            <w:pPr>
              <w:rPr>
                <w:rFonts w:ascii="Arial Narrow" w:hAnsi="Arial Narrow" w:cs="Arial"/>
                <w:b/>
                <w:bCs/>
              </w:rPr>
            </w:pPr>
            <w:r>
              <w:rPr>
                <w:rFonts w:ascii="Arial Narrow" w:hAnsi="Arial Narrow" w:cs="Arial"/>
                <w:b/>
                <w:bCs/>
              </w:rPr>
              <w:t>43</w:t>
            </w:r>
          </w:p>
        </w:tc>
        <w:tc>
          <w:tcPr>
            <w:tcW w:w="1901"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rPr>
                <w:rFonts w:ascii="Arial" w:hAnsi="Arial" w:cs="Arial"/>
                <w:b/>
                <w:color w:val="000000"/>
                <w:sz w:val="20"/>
                <w:szCs w:val="20"/>
              </w:rPr>
            </w:pPr>
            <w:r w:rsidRPr="00573E52">
              <w:rPr>
                <w:rFonts w:ascii="Arial" w:hAnsi="Arial" w:cs="Arial"/>
                <w:b/>
                <w:color w:val="000000"/>
                <w:sz w:val="20"/>
                <w:szCs w:val="20"/>
              </w:rPr>
              <w:t>Vrînceanu G.</w:t>
            </w:r>
          </w:p>
        </w:tc>
        <w:tc>
          <w:tcPr>
            <w:tcW w:w="881" w:type="dxa"/>
            <w:tcBorders>
              <w:top w:val="nil"/>
              <w:left w:val="single" w:sz="8"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11K</w:t>
            </w:r>
          </w:p>
        </w:tc>
        <w:tc>
          <w:tcPr>
            <w:tcW w:w="870" w:type="dxa"/>
            <w:tcBorders>
              <w:top w:val="nil"/>
              <w:left w:val="single" w:sz="4" w:space="0" w:color="auto"/>
              <w:bottom w:val="single" w:sz="4" w:space="0" w:color="auto"/>
              <w:right w:val="single" w:sz="4" w:space="0" w:color="auto"/>
            </w:tcBorders>
            <w:shd w:val="clear" w:color="auto" w:fill="auto"/>
            <w:vAlign w:val="center"/>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A22</w:t>
            </w:r>
          </w:p>
        </w:tc>
        <w:tc>
          <w:tcPr>
            <w:tcW w:w="2332" w:type="dxa"/>
            <w:tcBorders>
              <w:top w:val="nil"/>
              <w:left w:val="single" w:sz="4" w:space="0" w:color="auto"/>
              <w:bottom w:val="single" w:sz="4" w:space="0" w:color="auto"/>
              <w:right w:val="single" w:sz="4" w:space="0" w:color="auto"/>
            </w:tcBorders>
            <w:shd w:val="clear" w:color="auto" w:fill="auto"/>
            <w:vAlign w:val="bottom"/>
          </w:tcPr>
          <w:p w:rsidR="00FB59D9" w:rsidRPr="00573E52" w:rsidRDefault="00FB59D9" w:rsidP="00CB49D8">
            <w:pPr>
              <w:jc w:val="center"/>
              <w:rPr>
                <w:rFonts w:ascii="Arial" w:hAnsi="Arial" w:cs="Arial"/>
                <w:b/>
                <w:color w:val="000000"/>
                <w:sz w:val="20"/>
                <w:szCs w:val="20"/>
              </w:rPr>
            </w:pPr>
            <w:r w:rsidRPr="00573E52">
              <w:rPr>
                <w:rFonts w:ascii="Arial" w:hAnsi="Arial" w:cs="Arial"/>
                <w:b/>
                <w:color w:val="000000"/>
                <w:sz w:val="20"/>
                <w:szCs w:val="20"/>
              </w:rPr>
              <w:t>K1 EIABA</w:t>
            </w:r>
            <w:r w:rsidRPr="00573E52">
              <w:rPr>
                <w:rFonts w:ascii="Arial" w:hAnsi="Arial" w:cs="Arial"/>
                <w:b/>
                <w:color w:val="000000"/>
                <w:sz w:val="20"/>
                <w:szCs w:val="20"/>
              </w:rPr>
              <w:br/>
            </w:r>
            <w:smartTag w:uri="urn:schemas-microsoft-com:office:smarttags" w:element="place">
              <w:r w:rsidRPr="00573E52">
                <w:rPr>
                  <w:rFonts w:ascii="Arial" w:hAnsi="Arial" w:cs="Arial"/>
                  <w:b/>
                  <w:color w:val="000000"/>
                  <w:sz w:val="20"/>
                  <w:szCs w:val="20"/>
                </w:rPr>
                <w:t>K2</w:t>
              </w:r>
            </w:smartTag>
            <w:r w:rsidRPr="00573E52">
              <w:rPr>
                <w:rFonts w:ascii="Arial" w:hAnsi="Arial" w:cs="Arial"/>
                <w:b/>
                <w:color w:val="000000"/>
                <w:sz w:val="20"/>
                <w:szCs w:val="20"/>
              </w:rPr>
              <w:t xml:space="preserve"> EAE</w:t>
            </w:r>
          </w:p>
        </w:tc>
        <w:tc>
          <w:tcPr>
            <w:tcW w:w="4323" w:type="dxa"/>
            <w:tcBorders>
              <w:bottom w:val="single" w:sz="4" w:space="0" w:color="auto"/>
            </w:tcBorders>
          </w:tcPr>
          <w:p w:rsidR="00FB59D9" w:rsidRPr="0006284E" w:rsidRDefault="00FB59D9" w:rsidP="00CB49D8">
            <w:pPr>
              <w:rPr>
                <w:rFonts w:ascii="Arial Narrow" w:hAnsi="Arial Narrow" w:cs="Arial"/>
                <w:b/>
                <w:bCs/>
              </w:rPr>
            </w:pPr>
          </w:p>
        </w:tc>
      </w:tr>
      <w:tr w:rsidR="00FB59D9" w:rsidRPr="0006284E" w:rsidTr="00CB49D8">
        <w:trPr>
          <w:jc w:val="center"/>
        </w:trPr>
        <w:tc>
          <w:tcPr>
            <w:tcW w:w="497" w:type="dxa"/>
            <w:tcBorders>
              <w:bottom w:val="single" w:sz="4" w:space="0" w:color="auto"/>
            </w:tcBorders>
            <w:shd w:val="clear" w:color="auto" w:fill="auto"/>
          </w:tcPr>
          <w:p w:rsidR="00FB59D9" w:rsidRDefault="00FB59D9" w:rsidP="00CB49D8">
            <w:pPr>
              <w:rPr>
                <w:rFonts w:ascii="Arial Narrow" w:hAnsi="Arial Narrow" w:cs="Arial"/>
                <w:b/>
                <w:bCs/>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bottom"/>
          </w:tcPr>
          <w:p w:rsidR="00FB59D9" w:rsidRPr="007D529F" w:rsidRDefault="00FB59D9" w:rsidP="00CB49D8">
            <w:pPr>
              <w:rPr>
                <w:rFonts w:ascii="Arial" w:hAnsi="Arial" w:cs="Arial"/>
                <w:b/>
                <w:sz w:val="20"/>
                <w:szCs w:val="20"/>
              </w:rPr>
            </w:pPr>
            <w:r>
              <w:rPr>
                <w:rFonts w:ascii="Arial" w:hAnsi="Arial" w:cs="Arial"/>
                <w:b/>
                <w:sz w:val="20"/>
                <w:szCs w:val="20"/>
              </w:rPr>
              <w:t>Enea Petru</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FB59D9" w:rsidRPr="0006284E" w:rsidRDefault="00FB59D9" w:rsidP="00CB49D8">
            <w:pPr>
              <w:jc w:val="center"/>
              <w:rPr>
                <w:rFonts w:ascii="Arial Narrow" w:hAnsi="Arial Narrow"/>
                <w:b/>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B59D9" w:rsidRPr="0006284E" w:rsidRDefault="00FB59D9" w:rsidP="00CB49D8">
            <w:pPr>
              <w:jc w:val="center"/>
              <w:rPr>
                <w:rFonts w:ascii="Arial Narrow" w:hAnsi="Arial Narrow"/>
                <w:b/>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rsidR="00FB59D9" w:rsidRPr="0006284E" w:rsidRDefault="00FB59D9" w:rsidP="00CB49D8">
            <w:pPr>
              <w:jc w:val="center"/>
              <w:rPr>
                <w:rFonts w:ascii="Arial Narrow" w:hAnsi="Arial Narrow"/>
                <w:b/>
                <w:sz w:val="20"/>
                <w:szCs w:val="20"/>
              </w:rPr>
            </w:pPr>
          </w:p>
        </w:tc>
        <w:tc>
          <w:tcPr>
            <w:tcW w:w="4323" w:type="dxa"/>
            <w:tcBorders>
              <w:bottom w:val="single" w:sz="4" w:space="0" w:color="auto"/>
            </w:tcBorders>
          </w:tcPr>
          <w:p w:rsidR="00FB59D9" w:rsidRDefault="00FB59D9" w:rsidP="00CB49D8">
            <w:pPr>
              <w:rPr>
                <w:rFonts w:ascii="Arial Narrow" w:hAnsi="Arial Narrow" w:cs="Arial"/>
                <w:b/>
                <w:bCs/>
              </w:rPr>
            </w:pPr>
            <w:r w:rsidRPr="0006284E">
              <w:rPr>
                <w:rFonts w:ascii="Arial Narrow" w:hAnsi="Arial Narrow" w:cs="Arial"/>
                <w:b/>
                <w:bCs/>
              </w:rPr>
              <w:t>Consilier psihopedagog</w:t>
            </w:r>
          </w:p>
        </w:tc>
      </w:tr>
    </w:tbl>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rPr>
      </w:pPr>
      <w:r w:rsidRPr="0006284E">
        <w:rPr>
          <w:rFonts w:ascii="Arial Narrow" w:hAnsi="Arial Narrow" w:cs="Arial"/>
          <w:b/>
        </w:rPr>
        <w:t>Director,</w:t>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t xml:space="preserve">                  </w:t>
      </w:r>
      <w:r>
        <w:rPr>
          <w:rFonts w:ascii="Arial Narrow" w:hAnsi="Arial Narrow" w:cs="Arial"/>
          <w:b/>
        </w:rPr>
        <w:t xml:space="preserve">              </w:t>
      </w:r>
      <w:r w:rsidRPr="0006284E">
        <w:rPr>
          <w:rFonts w:ascii="Arial Narrow" w:hAnsi="Arial Narrow" w:cs="Arial"/>
          <w:b/>
        </w:rPr>
        <w:t>Responsabil,</w:t>
      </w:r>
    </w:p>
    <w:p w:rsidR="00FB59D9" w:rsidRPr="0006284E" w:rsidRDefault="00FB59D9" w:rsidP="00FB59D9">
      <w:pPr>
        <w:rPr>
          <w:rFonts w:ascii="Arial Narrow" w:hAnsi="Arial Narrow" w:cs="Arial"/>
          <w:b/>
          <w:bCs/>
        </w:rPr>
      </w:pPr>
      <w:r w:rsidRPr="0006284E">
        <w:rPr>
          <w:rFonts w:ascii="Arial Narrow" w:hAnsi="Arial Narrow" w:cs="Arial"/>
          <w:b/>
          <w:bCs/>
        </w:rPr>
        <w:t xml:space="preserve">Ing. Remus Emanoil Cazacu                                                                              prof. </w:t>
      </w:r>
      <w:r>
        <w:rPr>
          <w:rFonts w:ascii="Arial Narrow" w:hAnsi="Arial Narrow" w:cs="Arial"/>
          <w:b/>
          <w:bCs/>
        </w:rPr>
        <w:t>Beatris Anghel</w:t>
      </w:r>
    </w:p>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p>
    <w:p w:rsidR="00FB59D9" w:rsidRPr="0006284E" w:rsidRDefault="00FB59D9" w:rsidP="00FB59D9">
      <w:pPr>
        <w:rPr>
          <w:rFonts w:ascii="Arial Narrow" w:hAnsi="Arial Narrow" w:cs="Arial"/>
          <w:b/>
          <w:bCs/>
        </w:rPr>
      </w:pPr>
      <w:r w:rsidRPr="0006284E">
        <w:rPr>
          <w:rFonts w:ascii="Arial Narrow" w:hAnsi="Arial Narrow" w:cs="Arial"/>
          <w:b/>
          <w:bCs/>
        </w:rPr>
        <w:lastRenderedPageBreak/>
        <w:t>COLEGIUL TEHNIC DE COMUNICATII ,,NICOLAE VASILESCU KARPEN” BACAU</w:t>
      </w:r>
    </w:p>
    <w:p w:rsidR="00FB59D9" w:rsidRPr="0006284E" w:rsidRDefault="00FB59D9" w:rsidP="00FB59D9">
      <w:pPr>
        <w:rPr>
          <w:rFonts w:ascii="Arial Narrow" w:hAnsi="Arial Narrow" w:cs="Arial"/>
          <w:b/>
        </w:rPr>
      </w:pPr>
      <w:r w:rsidRPr="0006284E">
        <w:rPr>
          <w:rFonts w:ascii="Arial Narrow" w:hAnsi="Arial Narrow" w:cs="Arial"/>
          <w:b/>
        </w:rPr>
        <w:t>Comisia metodică a diriginților</w:t>
      </w:r>
    </w:p>
    <w:p w:rsidR="00FB59D9" w:rsidRPr="0006284E" w:rsidRDefault="00FB59D9" w:rsidP="00FB59D9">
      <w:pPr>
        <w:rPr>
          <w:rFonts w:ascii="Arial Narrow" w:hAnsi="Arial Narrow" w:cs="Arial"/>
          <w:b/>
        </w:rPr>
      </w:pPr>
    </w:p>
    <w:p w:rsidR="00FB59D9" w:rsidRPr="0006284E" w:rsidRDefault="00FB59D9" w:rsidP="00FB59D9">
      <w:pPr>
        <w:pStyle w:val="BodyText"/>
        <w:jc w:val="center"/>
        <w:rPr>
          <w:rFonts w:ascii="Arial Narrow" w:hAnsi="Arial Narrow" w:cs="Arial"/>
          <w:b/>
          <w:sz w:val="22"/>
          <w:szCs w:val="22"/>
          <w:lang w:val="ro-RO"/>
        </w:rPr>
      </w:pPr>
      <w:r w:rsidRPr="0006284E">
        <w:rPr>
          <w:rFonts w:ascii="Arial Narrow" w:hAnsi="Arial Narrow" w:cs="Arial"/>
          <w:b/>
          <w:spacing w:val="72"/>
          <w:sz w:val="22"/>
          <w:szCs w:val="22"/>
          <w:lang w:val="ro-RO"/>
        </w:rPr>
        <w:t>TABEL NOMINAL</w:t>
      </w:r>
      <w:r w:rsidRPr="0006284E">
        <w:rPr>
          <w:rFonts w:ascii="Arial Narrow" w:hAnsi="Arial Narrow" w:cs="Arial"/>
          <w:b/>
          <w:spacing w:val="72"/>
          <w:sz w:val="22"/>
          <w:szCs w:val="22"/>
          <w:lang w:val="ro-RO"/>
        </w:rPr>
        <w:br/>
      </w:r>
      <w:r w:rsidRPr="0006284E">
        <w:rPr>
          <w:rFonts w:ascii="Arial Narrow" w:hAnsi="Arial Narrow" w:cs="Arial"/>
          <w:b/>
          <w:sz w:val="22"/>
          <w:szCs w:val="22"/>
          <w:lang w:val="ro-RO"/>
        </w:rPr>
        <w:t>CU MEMBRII SU</w:t>
      </w:r>
      <w:r>
        <w:rPr>
          <w:rFonts w:ascii="Arial Narrow" w:hAnsi="Arial Narrow" w:cs="Arial"/>
          <w:b/>
          <w:sz w:val="22"/>
          <w:szCs w:val="22"/>
          <w:lang w:val="ro-RO"/>
        </w:rPr>
        <w:t>BCOMISIEI OPERATIVE A DIRIGINŢIL</w:t>
      </w:r>
      <w:r w:rsidRPr="0006284E">
        <w:rPr>
          <w:rFonts w:ascii="Arial Narrow" w:hAnsi="Arial Narrow" w:cs="Arial"/>
          <w:b/>
          <w:sz w:val="22"/>
          <w:szCs w:val="22"/>
          <w:lang w:val="ro-RO"/>
        </w:rPr>
        <w:t>OR</w:t>
      </w:r>
    </w:p>
    <w:p w:rsidR="00FB59D9" w:rsidRPr="0006284E" w:rsidRDefault="00FB59D9" w:rsidP="00FB59D9">
      <w:pPr>
        <w:pStyle w:val="BodyText"/>
        <w:jc w:val="center"/>
        <w:rPr>
          <w:rFonts w:ascii="Arial Narrow" w:hAnsi="Arial Narrow" w:cs="Arial"/>
          <w:b/>
          <w:sz w:val="22"/>
          <w:szCs w:val="22"/>
          <w:lang w:val="ro-RO"/>
        </w:rPr>
      </w:pPr>
      <w:r w:rsidRPr="0006284E">
        <w:rPr>
          <w:rFonts w:ascii="Arial Narrow" w:hAnsi="Arial Narrow" w:cs="Arial"/>
          <w:b/>
          <w:sz w:val="22"/>
          <w:szCs w:val="22"/>
          <w:lang w:val="ro-RO"/>
        </w:rPr>
        <w:t>IN ANU</w:t>
      </w:r>
      <w:r>
        <w:rPr>
          <w:rFonts w:ascii="Arial Narrow" w:hAnsi="Arial Narrow" w:cs="Arial"/>
          <w:b/>
          <w:sz w:val="22"/>
          <w:szCs w:val="22"/>
          <w:lang w:val="ro-RO"/>
        </w:rPr>
        <w:t>L SCOLAR 2021-2022</w:t>
      </w:r>
    </w:p>
    <w:p w:rsidR="00FB59D9" w:rsidRPr="0006284E" w:rsidRDefault="00FB59D9" w:rsidP="00FB59D9">
      <w:pPr>
        <w:rPr>
          <w:rFonts w:ascii="Arial Narrow" w:hAnsi="Arial Narrow" w:cs="Arial"/>
          <w:b/>
        </w:rPr>
      </w:pPr>
    </w:p>
    <w:tbl>
      <w:tblPr>
        <w:tblW w:w="9063"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676"/>
        <w:gridCol w:w="2764"/>
        <w:gridCol w:w="964"/>
        <w:gridCol w:w="2819"/>
      </w:tblGrid>
      <w:tr w:rsidR="00FB59D9" w:rsidRPr="0006284E" w:rsidTr="00CB49D8">
        <w:tblPrEx>
          <w:tblCellMar>
            <w:top w:w="0" w:type="dxa"/>
            <w:bottom w:w="0" w:type="dxa"/>
          </w:tblCellMar>
        </w:tblPrEx>
        <w:trPr>
          <w:trHeight w:val="762"/>
          <w:jc w:val="center"/>
        </w:trPr>
        <w:tc>
          <w:tcPr>
            <w:tcW w:w="840" w:type="dxa"/>
            <w:tcBorders>
              <w:top w:val="single" w:sz="4" w:space="0" w:color="auto"/>
              <w:left w:val="single" w:sz="4" w:space="0" w:color="auto"/>
              <w:bottom w:val="single" w:sz="4" w:space="0" w:color="auto"/>
              <w:right w:val="single" w:sz="4" w:space="0" w:color="auto"/>
            </w:tcBorders>
            <w:shd w:val="clear" w:color="auto" w:fill="F3F3F3"/>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NR.</w:t>
            </w:r>
          </w:p>
          <w:p w:rsidR="00FB59D9" w:rsidRPr="0006284E" w:rsidRDefault="00FB59D9" w:rsidP="00CB49D8">
            <w:pPr>
              <w:jc w:val="center"/>
              <w:rPr>
                <w:rFonts w:ascii="Arial Narrow" w:hAnsi="Arial Narrow" w:cs="Arial"/>
                <w:b/>
              </w:rPr>
            </w:pPr>
            <w:r w:rsidRPr="0006284E">
              <w:rPr>
                <w:rFonts w:ascii="Arial Narrow" w:hAnsi="Arial Narrow" w:cs="Arial"/>
                <w:b/>
              </w:rPr>
              <w:t>CRT.</w:t>
            </w:r>
          </w:p>
        </w:tc>
        <w:tc>
          <w:tcPr>
            <w:tcW w:w="1676" w:type="dxa"/>
            <w:tcBorders>
              <w:top w:val="single" w:sz="4" w:space="0" w:color="auto"/>
              <w:left w:val="nil"/>
              <w:bottom w:val="single" w:sz="4" w:space="0" w:color="auto"/>
              <w:right w:val="single" w:sz="4" w:space="0" w:color="auto"/>
            </w:tcBorders>
            <w:shd w:val="clear" w:color="auto" w:fill="F3F3F3"/>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NUMELE SI PRENUMELE</w:t>
            </w:r>
          </w:p>
          <w:p w:rsidR="00FB59D9" w:rsidRPr="0006284E" w:rsidRDefault="00FB59D9" w:rsidP="00CB49D8">
            <w:pPr>
              <w:jc w:val="center"/>
              <w:rPr>
                <w:rFonts w:ascii="Arial Narrow" w:hAnsi="Arial Narrow" w:cs="Arial"/>
                <w:b/>
              </w:rPr>
            </w:pPr>
            <w:r w:rsidRPr="0006284E">
              <w:rPr>
                <w:rFonts w:ascii="Arial Narrow" w:hAnsi="Arial Narrow" w:cs="Arial"/>
                <w:b/>
              </w:rPr>
              <w:t>DIRIGINTELUI</w:t>
            </w:r>
          </w:p>
        </w:tc>
        <w:tc>
          <w:tcPr>
            <w:tcW w:w="2764" w:type="dxa"/>
            <w:tcBorders>
              <w:top w:val="single" w:sz="4" w:space="0" w:color="auto"/>
              <w:left w:val="nil"/>
              <w:bottom w:val="single" w:sz="4" w:space="0" w:color="auto"/>
              <w:right w:val="single" w:sz="4" w:space="0" w:color="auto"/>
            </w:tcBorders>
            <w:shd w:val="clear" w:color="auto" w:fill="F3F3F3"/>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FUNCTIA/</w:t>
            </w:r>
          </w:p>
          <w:p w:rsidR="00FB59D9" w:rsidRPr="0006284E" w:rsidRDefault="00FB59D9" w:rsidP="00CB49D8">
            <w:pPr>
              <w:jc w:val="center"/>
              <w:rPr>
                <w:rFonts w:ascii="Arial Narrow" w:hAnsi="Arial Narrow" w:cs="Arial"/>
                <w:b/>
              </w:rPr>
            </w:pPr>
            <w:r w:rsidRPr="0006284E">
              <w:rPr>
                <w:rFonts w:ascii="Arial Narrow" w:hAnsi="Arial Narrow" w:cs="Arial"/>
                <w:b/>
              </w:rPr>
              <w:t>SPECIALITATEA</w:t>
            </w:r>
          </w:p>
        </w:tc>
        <w:tc>
          <w:tcPr>
            <w:tcW w:w="964" w:type="dxa"/>
            <w:tcBorders>
              <w:top w:val="single" w:sz="4" w:space="0" w:color="auto"/>
              <w:left w:val="single" w:sz="4" w:space="0" w:color="auto"/>
              <w:bottom w:val="single" w:sz="4" w:space="0" w:color="auto"/>
              <w:right w:val="single" w:sz="4" w:space="0" w:color="auto"/>
            </w:tcBorders>
            <w:shd w:val="clear" w:color="auto" w:fill="F3F3F3"/>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CLS</w:t>
            </w:r>
          </w:p>
        </w:tc>
        <w:tc>
          <w:tcPr>
            <w:tcW w:w="2819" w:type="dxa"/>
            <w:tcBorders>
              <w:top w:val="single" w:sz="4" w:space="0" w:color="auto"/>
              <w:left w:val="single" w:sz="4" w:space="0" w:color="auto"/>
              <w:bottom w:val="single" w:sz="4" w:space="0" w:color="auto"/>
              <w:right w:val="single" w:sz="4" w:space="0" w:color="auto"/>
            </w:tcBorders>
            <w:shd w:val="clear" w:color="auto" w:fill="F3F3F3"/>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Responsabilităţi</w:t>
            </w:r>
          </w:p>
        </w:tc>
      </w:tr>
      <w:tr w:rsidR="00FB59D9" w:rsidRPr="0006284E" w:rsidTr="00CB49D8">
        <w:tblPrEx>
          <w:tblCellMar>
            <w:top w:w="0" w:type="dxa"/>
            <w:bottom w:w="0" w:type="dxa"/>
          </w:tblCellMar>
        </w:tblPrEx>
        <w:trPr>
          <w:trHeight w:val="780"/>
          <w:jc w:val="center"/>
        </w:trPr>
        <w:tc>
          <w:tcPr>
            <w:tcW w:w="840" w:type="dxa"/>
            <w:tcBorders>
              <w:top w:val="single" w:sz="4" w:space="0" w:color="auto"/>
            </w:tcBorders>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1.</w:t>
            </w:r>
          </w:p>
        </w:tc>
        <w:tc>
          <w:tcPr>
            <w:tcW w:w="1676" w:type="dxa"/>
            <w:tcBorders>
              <w:top w:val="single" w:sz="4" w:space="0" w:color="auto"/>
            </w:tcBorders>
            <w:vAlign w:val="center"/>
          </w:tcPr>
          <w:p w:rsidR="00FB59D9" w:rsidRPr="0006284E" w:rsidRDefault="00FB59D9" w:rsidP="00CB49D8">
            <w:pPr>
              <w:rPr>
                <w:rFonts w:ascii="Arial Narrow" w:hAnsi="Arial Narrow" w:cs="Arial"/>
                <w:b/>
                <w:bCs/>
              </w:rPr>
            </w:pPr>
            <w:r>
              <w:rPr>
                <w:rFonts w:ascii="Arial Narrow" w:hAnsi="Arial Narrow" w:cs="Arial"/>
                <w:b/>
                <w:bCs/>
              </w:rPr>
              <w:t>Anghel Beatris</w:t>
            </w:r>
          </w:p>
        </w:tc>
        <w:tc>
          <w:tcPr>
            <w:tcW w:w="2764" w:type="dxa"/>
            <w:tcBorders>
              <w:top w:val="single" w:sz="4" w:space="0" w:color="auto"/>
            </w:tcBorders>
            <w:vAlign w:val="center"/>
          </w:tcPr>
          <w:p w:rsidR="00FB59D9" w:rsidRDefault="00FB59D9" w:rsidP="00CB49D8">
            <w:pPr>
              <w:jc w:val="center"/>
              <w:rPr>
                <w:rFonts w:ascii="Arial Narrow" w:hAnsi="Arial Narrow" w:cs="Arial"/>
                <w:b/>
              </w:rPr>
            </w:pPr>
            <w:r>
              <w:rPr>
                <w:rFonts w:ascii="Arial Narrow" w:hAnsi="Arial Narrow" w:cs="Arial"/>
                <w:b/>
              </w:rPr>
              <w:t>Responsabil comisie</w:t>
            </w:r>
          </w:p>
          <w:p w:rsidR="00FB59D9" w:rsidRPr="0006284E" w:rsidRDefault="00FB59D9" w:rsidP="00CB49D8">
            <w:pPr>
              <w:jc w:val="center"/>
              <w:rPr>
                <w:rFonts w:ascii="Arial Narrow" w:hAnsi="Arial Narrow" w:cs="Arial"/>
                <w:b/>
              </w:rPr>
            </w:pPr>
            <w:r>
              <w:rPr>
                <w:rFonts w:ascii="Arial Narrow" w:hAnsi="Arial Narrow" w:cs="Arial"/>
                <w:b/>
              </w:rPr>
              <w:t>Matematică</w:t>
            </w:r>
          </w:p>
        </w:tc>
        <w:tc>
          <w:tcPr>
            <w:tcW w:w="964" w:type="dxa"/>
            <w:tcBorders>
              <w:top w:val="single" w:sz="4" w:space="0" w:color="auto"/>
            </w:tcBorders>
            <w:vAlign w:val="center"/>
          </w:tcPr>
          <w:p w:rsidR="00FB59D9" w:rsidRPr="0006284E" w:rsidRDefault="00FB59D9" w:rsidP="00CB49D8">
            <w:pPr>
              <w:jc w:val="center"/>
              <w:rPr>
                <w:rFonts w:ascii="Arial Narrow" w:hAnsi="Arial Narrow" w:cs="Arial"/>
                <w:b/>
                <w:bCs/>
              </w:rPr>
            </w:pPr>
            <w:r>
              <w:rPr>
                <w:rFonts w:ascii="Arial Narrow" w:hAnsi="Arial Narrow" w:cs="Arial"/>
                <w:b/>
                <w:bCs/>
              </w:rPr>
              <w:t>XIIB</w:t>
            </w:r>
          </w:p>
        </w:tc>
        <w:tc>
          <w:tcPr>
            <w:tcW w:w="2819" w:type="dxa"/>
            <w:tcBorders>
              <w:top w:val="single" w:sz="4" w:space="0" w:color="auto"/>
            </w:tcBorders>
            <w:vAlign w:val="center"/>
          </w:tcPr>
          <w:p w:rsidR="00FB59D9" w:rsidRDefault="00FB59D9" w:rsidP="00CB49D8">
            <w:pPr>
              <w:rPr>
                <w:rFonts w:ascii="Arial Narrow" w:hAnsi="Arial Narrow" w:cs="Arial"/>
                <w:b/>
              </w:rPr>
            </w:pPr>
            <w:r>
              <w:rPr>
                <w:rFonts w:ascii="Arial Narrow" w:hAnsi="Arial Narrow" w:cs="Arial"/>
                <w:b/>
              </w:rPr>
              <w:t>Coordonare activități comisie</w:t>
            </w:r>
          </w:p>
          <w:p w:rsidR="00FB59D9" w:rsidRPr="0006284E" w:rsidRDefault="00FB59D9" w:rsidP="00CB49D8">
            <w:pPr>
              <w:rPr>
                <w:rFonts w:ascii="Arial Narrow" w:hAnsi="Arial Narrow" w:cs="Arial"/>
                <w:b/>
              </w:rPr>
            </w:pPr>
            <w:r>
              <w:rPr>
                <w:rFonts w:ascii="Arial Narrow" w:hAnsi="Arial Narrow" w:cs="Arial"/>
                <w:b/>
              </w:rPr>
              <w:t>/diriginți</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2.</w:t>
            </w:r>
          </w:p>
        </w:tc>
        <w:tc>
          <w:tcPr>
            <w:tcW w:w="1676" w:type="dxa"/>
            <w:vAlign w:val="center"/>
          </w:tcPr>
          <w:p w:rsidR="00FB59D9" w:rsidRPr="0006284E" w:rsidRDefault="00FB59D9" w:rsidP="00CB49D8">
            <w:pPr>
              <w:rPr>
                <w:rFonts w:ascii="Arial Narrow" w:hAnsi="Arial Narrow" w:cs="Arial"/>
                <w:b/>
              </w:rPr>
            </w:pPr>
            <w:r>
              <w:rPr>
                <w:rFonts w:ascii="Arial Narrow" w:hAnsi="Arial Narrow" w:cs="Arial"/>
                <w:b/>
              </w:rPr>
              <w:t>Enea Petru</w:t>
            </w:r>
          </w:p>
        </w:tc>
        <w:tc>
          <w:tcPr>
            <w:tcW w:w="2764" w:type="dxa"/>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Consilier psihopedagog</w:t>
            </w:r>
          </w:p>
        </w:tc>
        <w:tc>
          <w:tcPr>
            <w:tcW w:w="964" w:type="dxa"/>
            <w:vAlign w:val="center"/>
          </w:tcPr>
          <w:p w:rsidR="00FB59D9" w:rsidRPr="0006284E" w:rsidRDefault="00FB59D9" w:rsidP="00CB49D8">
            <w:pPr>
              <w:jc w:val="center"/>
              <w:rPr>
                <w:rFonts w:ascii="Arial Narrow" w:hAnsi="Arial Narrow" w:cs="Arial"/>
                <w:b/>
              </w:rPr>
            </w:pPr>
            <w:r>
              <w:rPr>
                <w:rFonts w:ascii="Arial Narrow" w:hAnsi="Arial Narrow" w:cs="Arial"/>
                <w:b/>
              </w:rPr>
              <w:t>-</w:t>
            </w:r>
          </w:p>
        </w:tc>
        <w:tc>
          <w:tcPr>
            <w:tcW w:w="2819" w:type="dxa"/>
            <w:vAlign w:val="center"/>
          </w:tcPr>
          <w:p w:rsidR="00FB59D9" w:rsidRPr="0006284E" w:rsidRDefault="00FB59D9" w:rsidP="00CB49D8">
            <w:pPr>
              <w:rPr>
                <w:rFonts w:ascii="Arial Narrow" w:hAnsi="Arial Narrow" w:cs="Arial"/>
                <w:b/>
              </w:rPr>
            </w:pPr>
            <w:r w:rsidRPr="0006284E">
              <w:rPr>
                <w:rFonts w:ascii="Arial Narrow" w:hAnsi="Arial Narrow" w:cs="Arial"/>
                <w:b/>
                <w:bCs/>
              </w:rPr>
              <w:t>Consilier psihopedagog</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3.</w:t>
            </w:r>
          </w:p>
        </w:tc>
        <w:tc>
          <w:tcPr>
            <w:tcW w:w="1676" w:type="dxa"/>
            <w:vAlign w:val="center"/>
          </w:tcPr>
          <w:p w:rsidR="00FB59D9" w:rsidRPr="0006284E" w:rsidRDefault="00FB59D9" w:rsidP="00CB49D8">
            <w:pPr>
              <w:rPr>
                <w:rFonts w:ascii="Arial Narrow" w:hAnsi="Arial Narrow" w:cs="Arial"/>
                <w:b/>
              </w:rPr>
            </w:pPr>
            <w:r>
              <w:rPr>
                <w:rFonts w:ascii="Arial Narrow" w:hAnsi="Arial Narrow" w:cs="Arial"/>
                <w:b/>
              </w:rPr>
              <w:t>Gurlui Anca</w:t>
            </w:r>
          </w:p>
        </w:tc>
        <w:tc>
          <w:tcPr>
            <w:tcW w:w="2764" w:type="dxa"/>
            <w:vAlign w:val="center"/>
          </w:tcPr>
          <w:p w:rsidR="00FB59D9" w:rsidRPr="0006284E" w:rsidRDefault="00FB59D9" w:rsidP="00CB49D8">
            <w:pPr>
              <w:jc w:val="center"/>
              <w:rPr>
                <w:rFonts w:ascii="Arial Narrow" w:hAnsi="Arial Narrow" w:cs="Arial"/>
                <w:b/>
              </w:rPr>
            </w:pPr>
            <w:r>
              <w:rPr>
                <w:rFonts w:ascii="Arial Narrow" w:hAnsi="Arial Narrow" w:cs="Arial"/>
                <w:b/>
              </w:rPr>
              <w:t>Lb. engleză</w:t>
            </w:r>
          </w:p>
        </w:tc>
        <w:tc>
          <w:tcPr>
            <w:tcW w:w="964" w:type="dxa"/>
            <w:vAlign w:val="center"/>
          </w:tcPr>
          <w:p w:rsidR="00FB59D9" w:rsidRPr="0006284E" w:rsidRDefault="00FB59D9" w:rsidP="00CB49D8">
            <w:pPr>
              <w:jc w:val="center"/>
              <w:rPr>
                <w:rFonts w:ascii="Arial Narrow" w:hAnsi="Arial Narrow" w:cs="Arial"/>
                <w:b/>
              </w:rPr>
            </w:pPr>
            <w:r>
              <w:rPr>
                <w:rFonts w:ascii="Arial Narrow" w:hAnsi="Arial Narrow" w:cs="Arial"/>
                <w:b/>
              </w:rPr>
              <w:t>XI F</w:t>
            </w:r>
          </w:p>
        </w:tc>
        <w:tc>
          <w:tcPr>
            <w:tcW w:w="2819" w:type="dxa"/>
            <w:vAlign w:val="center"/>
          </w:tcPr>
          <w:p w:rsidR="00FB59D9" w:rsidRPr="0006284E" w:rsidRDefault="00FB59D9" w:rsidP="00CB49D8">
            <w:pPr>
              <w:rPr>
                <w:rFonts w:ascii="Arial Narrow" w:hAnsi="Arial Narrow" w:cs="Arial"/>
                <w:b/>
              </w:rPr>
            </w:pPr>
            <w:r w:rsidRPr="0006284E">
              <w:rPr>
                <w:rFonts w:ascii="Arial Narrow" w:hAnsi="Arial Narrow" w:cs="Arial"/>
                <w:b/>
                <w:bCs/>
              </w:rPr>
              <w:t>Co</w:t>
            </w:r>
            <w:r>
              <w:rPr>
                <w:rFonts w:ascii="Arial Narrow" w:hAnsi="Arial Narrow" w:cs="Arial"/>
                <w:b/>
                <w:bCs/>
              </w:rPr>
              <w:t>ordonator activitati clasele a XI</w:t>
            </w:r>
            <w:r w:rsidRPr="0006284E">
              <w:rPr>
                <w:rFonts w:ascii="Arial Narrow" w:hAnsi="Arial Narrow" w:cs="Arial"/>
                <w:b/>
                <w:bCs/>
              </w:rPr>
              <w:t>-a</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Pr>
                <w:rFonts w:ascii="Arial Narrow" w:hAnsi="Arial Narrow" w:cs="Arial"/>
                <w:b/>
              </w:rPr>
              <w:t>4</w:t>
            </w:r>
            <w:r w:rsidRPr="0006284E">
              <w:rPr>
                <w:rFonts w:ascii="Arial Narrow" w:hAnsi="Arial Narrow" w:cs="Arial"/>
                <w:b/>
              </w:rPr>
              <w:t>.</w:t>
            </w:r>
          </w:p>
        </w:tc>
        <w:tc>
          <w:tcPr>
            <w:tcW w:w="1676" w:type="dxa"/>
            <w:vAlign w:val="center"/>
          </w:tcPr>
          <w:p w:rsidR="00FB59D9" w:rsidRPr="0006284E" w:rsidRDefault="00FB59D9" w:rsidP="00CB49D8">
            <w:pPr>
              <w:rPr>
                <w:rFonts w:ascii="Arial Narrow" w:hAnsi="Arial Narrow" w:cs="Arial"/>
                <w:b/>
                <w:bCs/>
              </w:rPr>
            </w:pPr>
            <w:r>
              <w:rPr>
                <w:rFonts w:ascii="Arial Narrow" w:hAnsi="Arial Narrow" w:cs="Arial"/>
                <w:b/>
                <w:bCs/>
              </w:rPr>
              <w:t>Isman</w:t>
            </w:r>
            <w:r>
              <w:rPr>
                <w:b/>
                <w:bCs/>
              </w:rPr>
              <w:t>ă</w:t>
            </w:r>
            <w:r>
              <w:rPr>
                <w:rFonts w:ascii="Arial Narrow" w:hAnsi="Arial Narrow" w:cs="Arial"/>
                <w:b/>
                <w:bCs/>
              </w:rPr>
              <w:t xml:space="preserve"> Camelia</w:t>
            </w:r>
          </w:p>
        </w:tc>
        <w:tc>
          <w:tcPr>
            <w:tcW w:w="2764" w:type="dxa"/>
            <w:vAlign w:val="center"/>
          </w:tcPr>
          <w:p w:rsidR="00FB59D9" w:rsidRPr="0006284E" w:rsidRDefault="00FB59D9" w:rsidP="00CB49D8">
            <w:pPr>
              <w:jc w:val="center"/>
              <w:rPr>
                <w:rFonts w:ascii="Arial Narrow" w:hAnsi="Arial Narrow" w:cs="Arial"/>
                <w:b/>
                <w:bCs/>
              </w:rPr>
            </w:pPr>
            <w:r>
              <w:rPr>
                <w:rFonts w:ascii="Arial Narrow" w:hAnsi="Arial Narrow" w:cs="Arial"/>
                <w:b/>
                <w:bCs/>
              </w:rPr>
              <w:t>Economie</w:t>
            </w:r>
          </w:p>
          <w:p w:rsidR="00FB59D9" w:rsidRPr="0006284E" w:rsidRDefault="00FB59D9" w:rsidP="00CB49D8">
            <w:pPr>
              <w:jc w:val="center"/>
              <w:rPr>
                <w:rFonts w:ascii="Arial Narrow" w:hAnsi="Arial Narrow" w:cs="Arial"/>
                <w:b/>
                <w:bCs/>
              </w:rPr>
            </w:pPr>
          </w:p>
        </w:tc>
        <w:tc>
          <w:tcPr>
            <w:tcW w:w="964" w:type="dxa"/>
            <w:vAlign w:val="center"/>
          </w:tcPr>
          <w:p w:rsidR="00FB59D9" w:rsidRPr="0006284E" w:rsidRDefault="00FB59D9" w:rsidP="00CB49D8">
            <w:pPr>
              <w:jc w:val="center"/>
              <w:rPr>
                <w:rFonts w:ascii="Arial Narrow" w:hAnsi="Arial Narrow" w:cs="Arial"/>
                <w:b/>
                <w:bCs/>
              </w:rPr>
            </w:pPr>
            <w:r w:rsidRPr="0006284E">
              <w:rPr>
                <w:rFonts w:ascii="Arial Narrow" w:hAnsi="Arial Narrow" w:cs="Arial"/>
                <w:b/>
                <w:bCs/>
              </w:rPr>
              <w:t>X</w:t>
            </w:r>
            <w:r>
              <w:rPr>
                <w:rFonts w:ascii="Arial Narrow" w:hAnsi="Arial Narrow" w:cs="Arial"/>
                <w:b/>
                <w:bCs/>
              </w:rPr>
              <w:t xml:space="preserve"> E</w:t>
            </w:r>
          </w:p>
        </w:tc>
        <w:tc>
          <w:tcPr>
            <w:tcW w:w="2819" w:type="dxa"/>
            <w:vAlign w:val="center"/>
          </w:tcPr>
          <w:p w:rsidR="00FB59D9" w:rsidRPr="0006284E" w:rsidRDefault="00FB59D9" w:rsidP="00CB49D8">
            <w:pPr>
              <w:rPr>
                <w:rFonts w:ascii="Arial Narrow" w:hAnsi="Arial Narrow" w:cs="Arial"/>
                <w:b/>
                <w:bCs/>
              </w:rPr>
            </w:pPr>
            <w:r w:rsidRPr="0006284E">
              <w:rPr>
                <w:rFonts w:ascii="Arial Narrow" w:hAnsi="Arial Narrow" w:cs="Arial"/>
                <w:b/>
                <w:bCs/>
              </w:rPr>
              <w:t>Coordonator di</w:t>
            </w:r>
            <w:r>
              <w:rPr>
                <w:rFonts w:ascii="Arial Narrow" w:hAnsi="Arial Narrow" w:cs="Arial"/>
                <w:b/>
                <w:bCs/>
              </w:rPr>
              <w:t xml:space="preserve">riginti, activitati, clasele a </w:t>
            </w:r>
            <w:r w:rsidRPr="0006284E">
              <w:rPr>
                <w:rFonts w:ascii="Arial Narrow" w:hAnsi="Arial Narrow" w:cs="Arial"/>
                <w:b/>
                <w:bCs/>
              </w:rPr>
              <w:t>X-a</w:t>
            </w:r>
          </w:p>
          <w:p w:rsidR="00FB59D9" w:rsidRPr="0006284E" w:rsidRDefault="00FB59D9" w:rsidP="00CB49D8">
            <w:pPr>
              <w:rPr>
                <w:rFonts w:ascii="Arial Narrow" w:hAnsi="Arial Narrow" w:cs="Arial"/>
                <w:b/>
                <w:bCs/>
              </w:rPr>
            </w:pP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Pr>
                <w:rFonts w:ascii="Arial Narrow" w:hAnsi="Arial Narrow" w:cs="Arial"/>
                <w:b/>
              </w:rPr>
              <w:t xml:space="preserve">5. </w:t>
            </w:r>
          </w:p>
        </w:tc>
        <w:tc>
          <w:tcPr>
            <w:tcW w:w="1676" w:type="dxa"/>
            <w:vAlign w:val="center"/>
          </w:tcPr>
          <w:p w:rsidR="00FB59D9" w:rsidRDefault="00FB59D9" w:rsidP="00CB49D8">
            <w:pPr>
              <w:rPr>
                <w:rFonts w:ascii="Arial Narrow" w:hAnsi="Arial Narrow" w:cs="Arial"/>
                <w:b/>
                <w:bCs/>
              </w:rPr>
            </w:pPr>
            <w:r>
              <w:rPr>
                <w:rFonts w:ascii="Arial Narrow" w:hAnsi="Arial Narrow" w:cs="Arial"/>
                <w:b/>
                <w:bCs/>
              </w:rPr>
              <w:t>Tri</w:t>
            </w:r>
            <w:r>
              <w:rPr>
                <w:b/>
                <w:bCs/>
              </w:rPr>
              <w:t>ş</w:t>
            </w:r>
            <w:r>
              <w:rPr>
                <w:rFonts w:ascii="Arial Narrow" w:hAnsi="Arial Narrow" w:cs="Arial"/>
                <w:b/>
                <w:bCs/>
              </w:rPr>
              <w:t>ca</w:t>
            </w:r>
            <w:r>
              <w:rPr>
                <w:b/>
                <w:bCs/>
              </w:rPr>
              <w:t>ş</w:t>
            </w:r>
            <w:r>
              <w:rPr>
                <w:rFonts w:ascii="Arial Narrow" w:hAnsi="Arial Narrow" w:cs="Arial"/>
                <w:b/>
                <w:bCs/>
              </w:rPr>
              <w:t xml:space="preserve"> Ioana</w:t>
            </w:r>
          </w:p>
        </w:tc>
        <w:tc>
          <w:tcPr>
            <w:tcW w:w="2764" w:type="dxa"/>
            <w:vAlign w:val="center"/>
          </w:tcPr>
          <w:p w:rsidR="00FB59D9" w:rsidRPr="0006284E" w:rsidRDefault="00FB59D9" w:rsidP="00CB49D8">
            <w:pPr>
              <w:jc w:val="center"/>
              <w:rPr>
                <w:rFonts w:ascii="Arial Narrow" w:hAnsi="Arial Narrow" w:cs="Arial"/>
                <w:b/>
                <w:bCs/>
              </w:rPr>
            </w:pPr>
            <w:r w:rsidRPr="0006284E">
              <w:rPr>
                <w:rFonts w:ascii="Arial Narrow" w:hAnsi="Arial Narrow" w:cs="Arial"/>
                <w:b/>
              </w:rPr>
              <w:t>Lb. română</w:t>
            </w:r>
          </w:p>
        </w:tc>
        <w:tc>
          <w:tcPr>
            <w:tcW w:w="964" w:type="dxa"/>
            <w:vAlign w:val="center"/>
          </w:tcPr>
          <w:p w:rsidR="00FB59D9" w:rsidRPr="0006284E" w:rsidRDefault="00FB59D9" w:rsidP="00CB49D8">
            <w:pPr>
              <w:jc w:val="center"/>
              <w:rPr>
                <w:rFonts w:ascii="Arial Narrow" w:hAnsi="Arial Narrow" w:cs="Arial"/>
                <w:b/>
                <w:bCs/>
              </w:rPr>
            </w:pPr>
            <w:r>
              <w:rPr>
                <w:rFonts w:ascii="Arial Narrow" w:hAnsi="Arial Narrow" w:cs="Arial"/>
                <w:b/>
                <w:bCs/>
              </w:rPr>
              <w:t>X H</w:t>
            </w:r>
          </w:p>
        </w:tc>
        <w:tc>
          <w:tcPr>
            <w:tcW w:w="2819" w:type="dxa"/>
            <w:vAlign w:val="center"/>
          </w:tcPr>
          <w:p w:rsidR="00FB59D9" w:rsidRPr="0006284E" w:rsidRDefault="00FB59D9" w:rsidP="00CB49D8">
            <w:pPr>
              <w:rPr>
                <w:rFonts w:ascii="Arial Narrow" w:hAnsi="Arial Narrow" w:cs="Arial"/>
                <w:b/>
                <w:bCs/>
              </w:rPr>
            </w:pPr>
            <w:r w:rsidRPr="0006284E">
              <w:rPr>
                <w:rFonts w:ascii="Arial Narrow" w:hAnsi="Arial Narrow" w:cs="Arial"/>
                <w:b/>
                <w:bCs/>
              </w:rPr>
              <w:t>Coordonator di</w:t>
            </w:r>
            <w:r>
              <w:rPr>
                <w:rFonts w:ascii="Arial Narrow" w:hAnsi="Arial Narrow" w:cs="Arial"/>
                <w:b/>
                <w:bCs/>
              </w:rPr>
              <w:t xml:space="preserve">riginti, activitati, clasele a </w:t>
            </w:r>
            <w:r w:rsidRPr="0006284E">
              <w:rPr>
                <w:rFonts w:ascii="Arial Narrow" w:hAnsi="Arial Narrow" w:cs="Arial"/>
                <w:b/>
                <w:bCs/>
              </w:rPr>
              <w:t>X-a</w:t>
            </w:r>
          </w:p>
          <w:p w:rsidR="00FB59D9" w:rsidRPr="0006284E" w:rsidRDefault="00FB59D9" w:rsidP="00CB49D8">
            <w:pPr>
              <w:rPr>
                <w:rFonts w:ascii="Arial Narrow" w:hAnsi="Arial Narrow" w:cs="Arial"/>
                <w:b/>
                <w:bCs/>
              </w:rPr>
            </w:pP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Pr>
                <w:rFonts w:ascii="Arial Narrow" w:hAnsi="Arial Narrow" w:cs="Arial"/>
                <w:b/>
              </w:rPr>
              <w:t>6</w:t>
            </w:r>
            <w:r w:rsidRPr="0006284E">
              <w:rPr>
                <w:rFonts w:ascii="Arial Narrow" w:hAnsi="Arial Narrow" w:cs="Arial"/>
                <w:b/>
              </w:rPr>
              <w:t>.</w:t>
            </w:r>
          </w:p>
        </w:tc>
        <w:tc>
          <w:tcPr>
            <w:tcW w:w="1676" w:type="dxa"/>
            <w:vAlign w:val="center"/>
          </w:tcPr>
          <w:p w:rsidR="00FB59D9" w:rsidRPr="0006284E" w:rsidRDefault="00FB59D9" w:rsidP="00CB49D8">
            <w:pPr>
              <w:rPr>
                <w:rFonts w:ascii="Arial Narrow" w:hAnsi="Arial Narrow" w:cs="Arial"/>
                <w:b/>
              </w:rPr>
            </w:pPr>
            <w:r w:rsidRPr="0006284E">
              <w:rPr>
                <w:rFonts w:ascii="Arial Narrow" w:hAnsi="Arial Narrow" w:cs="Arial"/>
                <w:b/>
              </w:rPr>
              <w:t>Coşescu Adina</w:t>
            </w:r>
          </w:p>
        </w:tc>
        <w:tc>
          <w:tcPr>
            <w:tcW w:w="2764" w:type="dxa"/>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Lb. română</w:t>
            </w:r>
          </w:p>
        </w:tc>
        <w:tc>
          <w:tcPr>
            <w:tcW w:w="964" w:type="dxa"/>
            <w:vAlign w:val="center"/>
          </w:tcPr>
          <w:p w:rsidR="00FB59D9" w:rsidRPr="0006284E" w:rsidRDefault="00FB59D9" w:rsidP="00CB49D8">
            <w:pPr>
              <w:jc w:val="center"/>
              <w:rPr>
                <w:rFonts w:ascii="Arial Narrow" w:hAnsi="Arial Narrow" w:cs="Arial"/>
                <w:b/>
              </w:rPr>
            </w:pPr>
            <w:r>
              <w:rPr>
                <w:rFonts w:ascii="Arial Narrow" w:hAnsi="Arial Narrow" w:cs="Arial"/>
                <w:b/>
              </w:rPr>
              <w:t>XII G</w:t>
            </w:r>
          </w:p>
        </w:tc>
        <w:tc>
          <w:tcPr>
            <w:tcW w:w="2819" w:type="dxa"/>
            <w:vAlign w:val="center"/>
          </w:tcPr>
          <w:p w:rsidR="00FB59D9" w:rsidRPr="0006284E" w:rsidRDefault="00FB59D9" w:rsidP="00CB49D8">
            <w:pPr>
              <w:rPr>
                <w:rFonts w:ascii="Arial Narrow" w:hAnsi="Arial Narrow" w:cs="Arial"/>
                <w:b/>
                <w:bCs/>
              </w:rPr>
            </w:pPr>
            <w:r w:rsidRPr="0006284E">
              <w:rPr>
                <w:rFonts w:ascii="Arial Narrow" w:hAnsi="Arial Narrow" w:cs="Arial"/>
                <w:b/>
                <w:bCs/>
              </w:rPr>
              <w:t>Coordonator diriginti, activitati, clasele a X</w:t>
            </w:r>
            <w:r>
              <w:rPr>
                <w:rFonts w:ascii="Arial Narrow" w:hAnsi="Arial Narrow" w:cs="Arial"/>
                <w:b/>
                <w:bCs/>
              </w:rPr>
              <w:t>II</w:t>
            </w:r>
            <w:r w:rsidRPr="0006284E">
              <w:rPr>
                <w:rFonts w:ascii="Arial Narrow" w:hAnsi="Arial Narrow" w:cs="Arial"/>
                <w:b/>
                <w:bCs/>
              </w:rPr>
              <w:t>-a</w:t>
            </w:r>
          </w:p>
          <w:p w:rsidR="00FB59D9" w:rsidRPr="0006284E" w:rsidRDefault="00FB59D9" w:rsidP="00CB49D8">
            <w:pPr>
              <w:rPr>
                <w:rFonts w:ascii="Arial Narrow" w:hAnsi="Arial Narrow" w:cs="Arial"/>
                <w:b/>
              </w:rPr>
            </w:pPr>
            <w:r w:rsidRPr="0006284E">
              <w:rPr>
                <w:rFonts w:ascii="Arial Narrow" w:hAnsi="Arial Narrow" w:cs="Arial"/>
                <w:b/>
                <w:bCs/>
              </w:rPr>
              <w:t>Secretar comisie</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bCs/>
              </w:rPr>
            </w:pPr>
            <w:r>
              <w:rPr>
                <w:rFonts w:ascii="Arial Narrow" w:hAnsi="Arial Narrow" w:cs="Arial"/>
                <w:b/>
                <w:bCs/>
              </w:rPr>
              <w:t>7</w:t>
            </w:r>
            <w:r w:rsidRPr="0006284E">
              <w:rPr>
                <w:rFonts w:ascii="Arial Narrow" w:hAnsi="Arial Narrow" w:cs="Arial"/>
                <w:b/>
                <w:bCs/>
              </w:rPr>
              <w:t>.</w:t>
            </w:r>
          </w:p>
        </w:tc>
        <w:tc>
          <w:tcPr>
            <w:tcW w:w="1676" w:type="dxa"/>
            <w:vAlign w:val="center"/>
          </w:tcPr>
          <w:p w:rsidR="00FB59D9" w:rsidRPr="0006284E" w:rsidRDefault="00FB59D9" w:rsidP="00CB49D8">
            <w:pPr>
              <w:rPr>
                <w:rFonts w:ascii="Arial Narrow" w:hAnsi="Arial Narrow" w:cs="Arial"/>
                <w:b/>
                <w:bCs/>
              </w:rPr>
            </w:pPr>
            <w:r w:rsidRPr="0006284E">
              <w:rPr>
                <w:rFonts w:ascii="Arial Narrow" w:hAnsi="Arial Narrow" w:cs="Arial"/>
                <w:b/>
                <w:bCs/>
              </w:rPr>
              <w:t>Bereczki Ioana</w:t>
            </w:r>
          </w:p>
        </w:tc>
        <w:tc>
          <w:tcPr>
            <w:tcW w:w="2764" w:type="dxa"/>
            <w:vAlign w:val="center"/>
          </w:tcPr>
          <w:p w:rsidR="00FB59D9" w:rsidRPr="0006284E" w:rsidRDefault="00FB59D9" w:rsidP="00CB49D8">
            <w:pPr>
              <w:jc w:val="center"/>
              <w:rPr>
                <w:rFonts w:ascii="Arial Narrow" w:hAnsi="Arial Narrow" w:cs="Arial"/>
                <w:b/>
              </w:rPr>
            </w:pPr>
            <w:r w:rsidRPr="0006284E">
              <w:rPr>
                <w:rFonts w:ascii="Arial Narrow" w:hAnsi="Arial Narrow" w:cs="Arial"/>
                <w:b/>
              </w:rPr>
              <w:t>Estetica si igiena corpului omenesc</w:t>
            </w:r>
          </w:p>
        </w:tc>
        <w:tc>
          <w:tcPr>
            <w:tcW w:w="964" w:type="dxa"/>
            <w:vAlign w:val="center"/>
          </w:tcPr>
          <w:p w:rsidR="00FB59D9" w:rsidRPr="0006284E" w:rsidRDefault="00FB59D9" w:rsidP="00CB49D8">
            <w:pPr>
              <w:jc w:val="center"/>
              <w:rPr>
                <w:rFonts w:ascii="Arial Narrow" w:hAnsi="Arial Narrow" w:cs="Arial"/>
                <w:b/>
                <w:bCs/>
              </w:rPr>
            </w:pPr>
            <w:r w:rsidRPr="0006284E">
              <w:rPr>
                <w:rFonts w:ascii="Arial Narrow" w:hAnsi="Arial Narrow" w:cs="Arial"/>
                <w:b/>
                <w:bCs/>
              </w:rPr>
              <w:t xml:space="preserve"> X</w:t>
            </w:r>
            <w:r>
              <w:rPr>
                <w:rFonts w:ascii="Arial Narrow" w:hAnsi="Arial Narrow" w:cs="Arial"/>
                <w:b/>
                <w:bCs/>
              </w:rPr>
              <w:t xml:space="preserve">II </w:t>
            </w:r>
            <w:r w:rsidRPr="0006284E">
              <w:rPr>
                <w:rFonts w:ascii="Arial Narrow" w:hAnsi="Arial Narrow" w:cs="Arial"/>
                <w:b/>
                <w:bCs/>
              </w:rPr>
              <w:t>C</w:t>
            </w:r>
          </w:p>
        </w:tc>
        <w:tc>
          <w:tcPr>
            <w:tcW w:w="2819" w:type="dxa"/>
            <w:vAlign w:val="center"/>
          </w:tcPr>
          <w:p w:rsidR="00FB59D9" w:rsidRPr="0006284E" w:rsidRDefault="00FB59D9" w:rsidP="00CB49D8">
            <w:pPr>
              <w:rPr>
                <w:rFonts w:ascii="Arial Narrow" w:hAnsi="Arial Narrow" w:cs="Arial"/>
                <w:b/>
              </w:rPr>
            </w:pPr>
            <w:r w:rsidRPr="0006284E">
              <w:rPr>
                <w:rFonts w:ascii="Arial Narrow" w:hAnsi="Arial Narrow" w:cs="Arial"/>
                <w:b/>
                <w:bCs/>
              </w:rPr>
              <w:t>Coordonator diriginti, activitati, clasele a X</w:t>
            </w:r>
            <w:r>
              <w:rPr>
                <w:rFonts w:ascii="Arial Narrow" w:hAnsi="Arial Narrow" w:cs="Arial"/>
                <w:b/>
                <w:bCs/>
              </w:rPr>
              <w:t>II</w:t>
            </w:r>
            <w:r w:rsidRPr="0006284E">
              <w:rPr>
                <w:rFonts w:ascii="Arial Narrow" w:hAnsi="Arial Narrow" w:cs="Arial"/>
                <w:b/>
                <w:bCs/>
              </w:rPr>
              <w:t>-a</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rPr>
            </w:pPr>
            <w:r>
              <w:rPr>
                <w:rFonts w:ascii="Arial Narrow" w:hAnsi="Arial Narrow" w:cs="Arial"/>
                <w:b/>
              </w:rPr>
              <w:t>8</w:t>
            </w:r>
            <w:r w:rsidRPr="0006284E">
              <w:rPr>
                <w:rFonts w:ascii="Arial Narrow" w:hAnsi="Arial Narrow" w:cs="Arial"/>
                <w:b/>
              </w:rPr>
              <w:t>.</w:t>
            </w:r>
          </w:p>
        </w:tc>
        <w:tc>
          <w:tcPr>
            <w:tcW w:w="1676" w:type="dxa"/>
            <w:vAlign w:val="center"/>
          </w:tcPr>
          <w:p w:rsidR="00FB59D9" w:rsidRPr="0006284E" w:rsidRDefault="00FB59D9" w:rsidP="00CB49D8">
            <w:pPr>
              <w:rPr>
                <w:rFonts w:ascii="Arial Narrow" w:hAnsi="Arial Narrow" w:cs="Arial"/>
                <w:b/>
              </w:rPr>
            </w:pPr>
            <w:r>
              <w:rPr>
                <w:rFonts w:ascii="Arial Narrow" w:hAnsi="Arial Narrow" w:cs="Arial"/>
                <w:b/>
              </w:rPr>
              <w:t>Măgirescu Cristina</w:t>
            </w:r>
          </w:p>
        </w:tc>
        <w:tc>
          <w:tcPr>
            <w:tcW w:w="2764" w:type="dxa"/>
            <w:vAlign w:val="center"/>
          </w:tcPr>
          <w:p w:rsidR="00FB59D9" w:rsidRPr="0006284E" w:rsidRDefault="00FB59D9" w:rsidP="00CB49D8">
            <w:pPr>
              <w:jc w:val="center"/>
              <w:rPr>
                <w:rFonts w:ascii="Arial Narrow" w:hAnsi="Arial Narrow" w:cs="Arial"/>
                <w:b/>
              </w:rPr>
            </w:pPr>
            <w:r>
              <w:rPr>
                <w:rFonts w:ascii="Arial Narrow" w:hAnsi="Arial Narrow" w:cs="Arial"/>
                <w:b/>
              </w:rPr>
              <w:t>Matematică</w:t>
            </w:r>
          </w:p>
        </w:tc>
        <w:tc>
          <w:tcPr>
            <w:tcW w:w="964" w:type="dxa"/>
            <w:vAlign w:val="center"/>
          </w:tcPr>
          <w:p w:rsidR="00FB59D9" w:rsidRPr="0006284E" w:rsidRDefault="00FB59D9" w:rsidP="00CB49D8">
            <w:pPr>
              <w:jc w:val="center"/>
              <w:rPr>
                <w:rFonts w:ascii="Arial Narrow" w:hAnsi="Arial Narrow" w:cs="Arial"/>
                <w:b/>
              </w:rPr>
            </w:pPr>
            <w:r>
              <w:rPr>
                <w:rFonts w:ascii="Arial Narrow" w:hAnsi="Arial Narrow" w:cs="Arial"/>
                <w:b/>
              </w:rPr>
              <w:t>XI</w:t>
            </w:r>
            <w:r w:rsidRPr="0006284E">
              <w:rPr>
                <w:rFonts w:ascii="Arial Narrow" w:hAnsi="Arial Narrow" w:cs="Arial"/>
                <w:b/>
              </w:rPr>
              <w:t xml:space="preserve"> </w:t>
            </w:r>
            <w:r>
              <w:rPr>
                <w:rFonts w:ascii="Arial Narrow" w:hAnsi="Arial Narrow" w:cs="Arial"/>
                <w:b/>
              </w:rPr>
              <w:t>J</w:t>
            </w:r>
          </w:p>
        </w:tc>
        <w:tc>
          <w:tcPr>
            <w:tcW w:w="2819" w:type="dxa"/>
            <w:vAlign w:val="center"/>
          </w:tcPr>
          <w:p w:rsidR="00FB59D9" w:rsidRPr="0006284E" w:rsidRDefault="00FB59D9" w:rsidP="00CB49D8">
            <w:pPr>
              <w:rPr>
                <w:rFonts w:ascii="Arial Narrow" w:hAnsi="Arial Narrow" w:cs="Arial"/>
                <w:b/>
              </w:rPr>
            </w:pPr>
            <w:r w:rsidRPr="0006284E">
              <w:rPr>
                <w:rFonts w:ascii="Arial Narrow" w:hAnsi="Arial Narrow" w:cs="Arial"/>
                <w:b/>
                <w:bCs/>
              </w:rPr>
              <w:t>Coordonator dir</w:t>
            </w:r>
            <w:r>
              <w:rPr>
                <w:rFonts w:ascii="Arial Narrow" w:hAnsi="Arial Narrow" w:cs="Arial"/>
                <w:b/>
                <w:bCs/>
              </w:rPr>
              <w:t>iginti, activitati, clasele a XI</w:t>
            </w:r>
            <w:r w:rsidRPr="0006284E">
              <w:rPr>
                <w:rFonts w:ascii="Arial Narrow" w:hAnsi="Arial Narrow" w:cs="Arial"/>
                <w:b/>
                <w:bCs/>
              </w:rPr>
              <w:t>-a</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jc w:val="center"/>
              <w:rPr>
                <w:rFonts w:ascii="Arial Narrow" w:hAnsi="Arial Narrow" w:cs="Arial"/>
                <w:b/>
                <w:bCs/>
              </w:rPr>
            </w:pPr>
            <w:r>
              <w:rPr>
                <w:rFonts w:ascii="Arial Narrow" w:hAnsi="Arial Narrow" w:cs="Arial"/>
                <w:b/>
                <w:bCs/>
              </w:rPr>
              <w:t>9</w:t>
            </w:r>
            <w:r w:rsidRPr="0006284E">
              <w:rPr>
                <w:rFonts w:ascii="Arial Narrow" w:hAnsi="Arial Narrow" w:cs="Arial"/>
                <w:b/>
                <w:bCs/>
              </w:rPr>
              <w:t>.</w:t>
            </w:r>
          </w:p>
        </w:tc>
        <w:tc>
          <w:tcPr>
            <w:tcW w:w="1676" w:type="dxa"/>
            <w:vAlign w:val="center"/>
          </w:tcPr>
          <w:p w:rsidR="00FB59D9" w:rsidRPr="0006284E" w:rsidRDefault="00FB59D9" w:rsidP="00CB49D8">
            <w:pPr>
              <w:rPr>
                <w:rFonts w:ascii="Arial Narrow" w:hAnsi="Arial Narrow" w:cs="Arial"/>
                <w:b/>
                <w:bCs/>
              </w:rPr>
            </w:pPr>
            <w:r w:rsidRPr="0006284E">
              <w:rPr>
                <w:rFonts w:ascii="Arial Narrow" w:hAnsi="Arial Narrow" w:cs="Arial"/>
                <w:b/>
                <w:bCs/>
              </w:rPr>
              <w:t>Balint Simona</w:t>
            </w:r>
          </w:p>
        </w:tc>
        <w:tc>
          <w:tcPr>
            <w:tcW w:w="2764" w:type="dxa"/>
            <w:vAlign w:val="center"/>
          </w:tcPr>
          <w:p w:rsidR="00FB59D9" w:rsidRPr="0006284E" w:rsidRDefault="00FB59D9" w:rsidP="00CB49D8">
            <w:pPr>
              <w:jc w:val="center"/>
              <w:rPr>
                <w:rFonts w:ascii="Arial Narrow" w:hAnsi="Arial Narrow" w:cs="Arial"/>
                <w:b/>
                <w:bCs/>
              </w:rPr>
            </w:pPr>
            <w:r w:rsidRPr="0006284E">
              <w:rPr>
                <w:rFonts w:ascii="Arial Narrow" w:hAnsi="Arial Narrow" w:cs="Arial"/>
                <w:b/>
                <w:bCs/>
              </w:rPr>
              <w:t>Lb. franceză</w:t>
            </w:r>
          </w:p>
        </w:tc>
        <w:tc>
          <w:tcPr>
            <w:tcW w:w="964" w:type="dxa"/>
            <w:vAlign w:val="center"/>
          </w:tcPr>
          <w:p w:rsidR="00FB59D9" w:rsidRPr="0006284E" w:rsidRDefault="00FB59D9" w:rsidP="00CB49D8">
            <w:pPr>
              <w:jc w:val="center"/>
              <w:rPr>
                <w:rFonts w:ascii="Arial Narrow" w:hAnsi="Arial Narrow" w:cs="Arial"/>
                <w:b/>
                <w:bCs/>
              </w:rPr>
            </w:pPr>
            <w:r>
              <w:rPr>
                <w:rFonts w:ascii="Arial Narrow" w:hAnsi="Arial Narrow" w:cs="Arial"/>
                <w:b/>
                <w:bCs/>
              </w:rPr>
              <w:t>IX</w:t>
            </w:r>
            <w:r w:rsidRPr="0006284E">
              <w:rPr>
                <w:rFonts w:ascii="Arial Narrow" w:hAnsi="Arial Narrow" w:cs="Arial"/>
                <w:b/>
                <w:bCs/>
              </w:rPr>
              <w:t xml:space="preserve"> </w:t>
            </w:r>
            <w:r>
              <w:rPr>
                <w:rFonts w:ascii="Arial Narrow" w:hAnsi="Arial Narrow" w:cs="Arial"/>
                <w:b/>
                <w:bCs/>
              </w:rPr>
              <w:t>B</w:t>
            </w:r>
          </w:p>
        </w:tc>
        <w:tc>
          <w:tcPr>
            <w:tcW w:w="2819" w:type="dxa"/>
            <w:vAlign w:val="center"/>
          </w:tcPr>
          <w:p w:rsidR="00FB59D9" w:rsidRPr="0006284E" w:rsidRDefault="00FB59D9" w:rsidP="00CB49D8">
            <w:pPr>
              <w:rPr>
                <w:rFonts w:ascii="Arial Narrow" w:hAnsi="Arial Narrow" w:cs="Arial"/>
                <w:b/>
              </w:rPr>
            </w:pPr>
            <w:r w:rsidRPr="0006284E">
              <w:rPr>
                <w:rFonts w:ascii="Arial Narrow" w:hAnsi="Arial Narrow" w:cs="Arial"/>
                <w:b/>
                <w:bCs/>
              </w:rPr>
              <w:t>Co</w:t>
            </w:r>
            <w:r>
              <w:rPr>
                <w:rFonts w:ascii="Arial Narrow" w:hAnsi="Arial Narrow" w:cs="Arial"/>
                <w:b/>
                <w:bCs/>
              </w:rPr>
              <w:t>ordonator activitati clasele a IX</w:t>
            </w:r>
            <w:r w:rsidRPr="0006284E">
              <w:rPr>
                <w:rFonts w:ascii="Arial Narrow" w:hAnsi="Arial Narrow" w:cs="Arial"/>
                <w:b/>
                <w:bCs/>
              </w:rPr>
              <w:t>-a</w:t>
            </w:r>
          </w:p>
        </w:tc>
      </w:tr>
      <w:tr w:rsidR="00FB59D9" w:rsidRPr="0006284E" w:rsidTr="00CB49D8">
        <w:tblPrEx>
          <w:tblCellMar>
            <w:top w:w="0" w:type="dxa"/>
            <w:bottom w:w="0" w:type="dxa"/>
          </w:tblCellMar>
        </w:tblPrEx>
        <w:trPr>
          <w:trHeight w:val="780"/>
          <w:jc w:val="center"/>
        </w:trPr>
        <w:tc>
          <w:tcPr>
            <w:tcW w:w="840" w:type="dxa"/>
            <w:vAlign w:val="center"/>
          </w:tcPr>
          <w:p w:rsidR="00FB59D9" w:rsidRPr="0006284E" w:rsidRDefault="00FB59D9" w:rsidP="00CB49D8">
            <w:pPr>
              <w:rPr>
                <w:rFonts w:ascii="Arial Narrow" w:hAnsi="Arial Narrow" w:cs="Arial"/>
                <w:b/>
              </w:rPr>
            </w:pPr>
            <w:r>
              <w:rPr>
                <w:rFonts w:ascii="Arial Narrow" w:hAnsi="Arial Narrow" w:cs="Arial"/>
                <w:b/>
              </w:rPr>
              <w:t xml:space="preserve">  10.</w:t>
            </w:r>
          </w:p>
        </w:tc>
        <w:tc>
          <w:tcPr>
            <w:tcW w:w="1676" w:type="dxa"/>
            <w:vAlign w:val="center"/>
          </w:tcPr>
          <w:p w:rsidR="00FB59D9" w:rsidRPr="0006284E" w:rsidRDefault="00FB59D9" w:rsidP="00CB49D8">
            <w:pPr>
              <w:rPr>
                <w:rFonts w:ascii="Arial Narrow" w:hAnsi="Arial Narrow" w:cs="Arial"/>
                <w:b/>
              </w:rPr>
            </w:pPr>
            <w:r>
              <w:rPr>
                <w:rFonts w:ascii="Arial Narrow" w:hAnsi="Arial Narrow" w:cs="Arial"/>
                <w:b/>
              </w:rPr>
              <w:t>Radu Cristina</w:t>
            </w:r>
          </w:p>
        </w:tc>
        <w:tc>
          <w:tcPr>
            <w:tcW w:w="2764" w:type="dxa"/>
            <w:vAlign w:val="center"/>
          </w:tcPr>
          <w:p w:rsidR="00FB59D9" w:rsidRDefault="00FB59D9" w:rsidP="00CB49D8">
            <w:pPr>
              <w:jc w:val="center"/>
              <w:rPr>
                <w:rFonts w:ascii="Arial Narrow" w:hAnsi="Arial Narrow" w:cs="Arial"/>
                <w:b/>
              </w:rPr>
            </w:pPr>
            <w:r w:rsidRPr="0006284E">
              <w:rPr>
                <w:rFonts w:ascii="Arial Narrow" w:hAnsi="Arial Narrow" w:cs="Arial"/>
                <w:b/>
              </w:rPr>
              <w:t>Disc. Economice</w:t>
            </w:r>
          </w:p>
          <w:p w:rsidR="00FB59D9" w:rsidRPr="0006284E" w:rsidRDefault="00FB59D9" w:rsidP="00CB49D8">
            <w:pPr>
              <w:jc w:val="center"/>
              <w:rPr>
                <w:rFonts w:ascii="Arial Narrow" w:hAnsi="Arial Narrow" w:cs="Arial"/>
                <w:b/>
              </w:rPr>
            </w:pPr>
            <w:r>
              <w:rPr>
                <w:rFonts w:ascii="Arial Narrow" w:hAnsi="Arial Narrow" w:cs="Arial"/>
                <w:b/>
              </w:rPr>
              <w:t>Secretar comisie</w:t>
            </w:r>
          </w:p>
        </w:tc>
        <w:tc>
          <w:tcPr>
            <w:tcW w:w="964" w:type="dxa"/>
            <w:vAlign w:val="center"/>
          </w:tcPr>
          <w:p w:rsidR="00FB59D9" w:rsidRPr="0006284E" w:rsidRDefault="00FB59D9" w:rsidP="00CB49D8">
            <w:pPr>
              <w:jc w:val="center"/>
              <w:rPr>
                <w:rFonts w:ascii="Arial Narrow" w:hAnsi="Arial Narrow" w:cs="Arial"/>
                <w:b/>
              </w:rPr>
            </w:pPr>
            <w:r>
              <w:rPr>
                <w:rFonts w:ascii="Arial Narrow" w:hAnsi="Arial Narrow" w:cs="Arial"/>
                <w:b/>
              </w:rPr>
              <w:t>XE</w:t>
            </w:r>
          </w:p>
        </w:tc>
        <w:tc>
          <w:tcPr>
            <w:tcW w:w="2819" w:type="dxa"/>
            <w:vAlign w:val="center"/>
          </w:tcPr>
          <w:p w:rsidR="00FB59D9" w:rsidRPr="0006284E" w:rsidRDefault="00FB59D9" w:rsidP="00CB49D8">
            <w:pPr>
              <w:rPr>
                <w:rFonts w:ascii="Arial Narrow" w:hAnsi="Arial Narrow" w:cs="Arial"/>
                <w:b/>
              </w:rPr>
            </w:pPr>
            <w:r>
              <w:rPr>
                <w:rFonts w:ascii="Arial Narrow" w:hAnsi="Arial Narrow" w:cs="Arial"/>
                <w:b/>
                <w:bCs/>
              </w:rPr>
              <w:t>Procese verbale, note de serviciu, repartizare atribuții</w:t>
            </w:r>
          </w:p>
        </w:tc>
      </w:tr>
    </w:tbl>
    <w:p w:rsidR="00FB59D9" w:rsidRPr="0006284E" w:rsidRDefault="00FB59D9" w:rsidP="00FB59D9">
      <w:pPr>
        <w:rPr>
          <w:rFonts w:ascii="Arial Narrow" w:hAnsi="Arial Narrow" w:cs="Arial"/>
          <w:b/>
        </w:rPr>
      </w:pPr>
    </w:p>
    <w:p w:rsidR="00FB59D9" w:rsidRPr="0006284E" w:rsidRDefault="00FB59D9" w:rsidP="00FB59D9">
      <w:pPr>
        <w:rPr>
          <w:rFonts w:ascii="Arial Narrow" w:hAnsi="Arial Narrow" w:cs="Arial"/>
          <w:b/>
        </w:rPr>
      </w:pPr>
    </w:p>
    <w:p w:rsidR="00FB59D9" w:rsidRPr="0006284E" w:rsidRDefault="00FB59D9" w:rsidP="00FB59D9">
      <w:pPr>
        <w:rPr>
          <w:rFonts w:ascii="Arial Narrow" w:hAnsi="Arial Narrow" w:cs="Arial"/>
          <w:b/>
        </w:rPr>
      </w:pPr>
      <w:r w:rsidRPr="0006284E">
        <w:rPr>
          <w:rFonts w:ascii="Arial Narrow" w:hAnsi="Arial Narrow" w:cs="Arial"/>
          <w:b/>
        </w:rPr>
        <w:tab/>
      </w:r>
      <w:r w:rsidRPr="0006284E">
        <w:rPr>
          <w:rFonts w:ascii="Arial Narrow" w:hAnsi="Arial Narrow" w:cs="Arial"/>
          <w:b/>
        </w:rPr>
        <w:tab/>
        <w:t>Director,</w:t>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r>
      <w:r w:rsidRPr="0006284E">
        <w:rPr>
          <w:rFonts w:ascii="Arial Narrow" w:hAnsi="Arial Narrow" w:cs="Arial"/>
          <w:b/>
        </w:rPr>
        <w:tab/>
        <w:t>Responsabil,</w:t>
      </w:r>
    </w:p>
    <w:p w:rsidR="00FB59D9" w:rsidRPr="0006284E" w:rsidRDefault="00FB59D9" w:rsidP="00FB59D9">
      <w:pPr>
        <w:rPr>
          <w:rFonts w:ascii="Arial Narrow" w:hAnsi="Arial Narrow" w:cs="Arial"/>
          <w:b/>
          <w:bCs/>
        </w:rPr>
      </w:pPr>
      <w:r w:rsidRPr="0006284E">
        <w:rPr>
          <w:rFonts w:ascii="Arial Narrow" w:hAnsi="Arial Narrow" w:cs="Arial"/>
          <w:b/>
        </w:rPr>
        <w:tab/>
      </w:r>
      <w:r w:rsidRPr="0006284E">
        <w:rPr>
          <w:rFonts w:ascii="Arial Narrow" w:hAnsi="Arial Narrow" w:cs="Arial"/>
          <w:b/>
          <w:bCs/>
        </w:rPr>
        <w:t xml:space="preserve">Ing. Remus Emanoil Cazacu                                             </w:t>
      </w:r>
      <w:r>
        <w:rPr>
          <w:rFonts w:ascii="Arial Narrow" w:hAnsi="Arial Narrow" w:cs="Arial"/>
          <w:b/>
          <w:bCs/>
        </w:rPr>
        <w:t xml:space="preserve">                         </w:t>
      </w:r>
      <w:r w:rsidRPr="0006284E">
        <w:rPr>
          <w:rFonts w:ascii="Arial Narrow" w:hAnsi="Arial Narrow" w:cs="Arial"/>
          <w:b/>
          <w:bCs/>
        </w:rPr>
        <w:t xml:space="preserve">prof. </w:t>
      </w:r>
      <w:r>
        <w:rPr>
          <w:rFonts w:ascii="Arial Narrow" w:hAnsi="Arial Narrow" w:cs="Arial"/>
          <w:b/>
          <w:bCs/>
        </w:rPr>
        <w:t>Anghel Beatris</w:t>
      </w:r>
    </w:p>
    <w:p w:rsidR="00FB59D9" w:rsidRDefault="00FB59D9" w:rsidP="00FB59D9"/>
    <w:p w:rsidR="00527977" w:rsidRPr="00527977" w:rsidRDefault="00527977" w:rsidP="00527977">
      <w:pPr>
        <w:jc w:val="center"/>
        <w:rPr>
          <w:rFonts w:ascii="Times New Roman" w:hAnsi="Times New Roman"/>
          <w:b/>
          <w:sz w:val="24"/>
          <w:szCs w:val="24"/>
        </w:rPr>
      </w:pPr>
    </w:p>
    <w:p w:rsidR="00527977" w:rsidRPr="00527977" w:rsidRDefault="00527977" w:rsidP="00C97B50">
      <w:pPr>
        <w:pStyle w:val="ListParagraph"/>
        <w:shd w:val="clear" w:color="auto" w:fill="92D050"/>
        <w:ind w:left="0" w:right="-630"/>
        <w:rPr>
          <w:rFonts w:ascii="Times New Roman" w:hAnsi="Times New Roman"/>
          <w:b/>
          <w:sz w:val="24"/>
          <w:szCs w:val="24"/>
        </w:rPr>
      </w:pPr>
      <w:r w:rsidRPr="00527977">
        <w:rPr>
          <w:rFonts w:ascii="Times New Roman" w:hAnsi="Times New Roman"/>
          <w:b/>
          <w:sz w:val="24"/>
          <w:szCs w:val="24"/>
        </w:rPr>
        <w:t>TABEL RAPORTARE</w:t>
      </w:r>
    </w:p>
    <w:p w:rsidR="00527977" w:rsidRPr="00B00F47" w:rsidRDefault="00527977" w:rsidP="00527977">
      <w:pPr>
        <w:pStyle w:val="ListParagraph"/>
        <w:ind w:left="0"/>
        <w:rPr>
          <w:rFonts w:ascii="Times New Roman" w:hAnsi="Times New Roman"/>
          <w:b/>
          <w:color w:val="FF0000"/>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416"/>
        <w:gridCol w:w="1537"/>
        <w:gridCol w:w="1406"/>
        <w:gridCol w:w="1050"/>
        <w:gridCol w:w="1415"/>
        <w:gridCol w:w="1431"/>
        <w:gridCol w:w="1346"/>
      </w:tblGrid>
      <w:tr w:rsidR="00C97B50" w:rsidRPr="00C97B50" w:rsidTr="00D5356A">
        <w:tc>
          <w:tcPr>
            <w:tcW w:w="531"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18"/>
                <w:szCs w:val="18"/>
              </w:rPr>
            </w:pPr>
            <w:r w:rsidRPr="00C97B50">
              <w:rPr>
                <w:rFonts w:ascii="Times New Roman" w:hAnsi="Times New Roman"/>
                <w:b/>
                <w:sz w:val="18"/>
                <w:szCs w:val="18"/>
              </w:rPr>
              <w:t>Nr.</w:t>
            </w:r>
          </w:p>
          <w:p w:rsidR="00527977" w:rsidRPr="00C97B50" w:rsidRDefault="00527977" w:rsidP="00C97B50">
            <w:pPr>
              <w:pStyle w:val="ListParagraph"/>
              <w:spacing w:after="0" w:line="240" w:lineRule="auto"/>
              <w:ind w:left="0"/>
              <w:jc w:val="center"/>
              <w:rPr>
                <w:rFonts w:ascii="Times New Roman" w:hAnsi="Times New Roman"/>
                <w:b/>
                <w:sz w:val="18"/>
                <w:szCs w:val="18"/>
              </w:rPr>
            </w:pPr>
            <w:r w:rsidRPr="00C97B50">
              <w:rPr>
                <w:rFonts w:ascii="Times New Roman" w:hAnsi="Times New Roman"/>
                <w:b/>
                <w:sz w:val="18"/>
                <w:szCs w:val="18"/>
              </w:rPr>
              <w:t>Crt.</w:t>
            </w:r>
          </w:p>
        </w:tc>
        <w:tc>
          <w:tcPr>
            <w:tcW w:w="1450"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0"/>
                <w:szCs w:val="20"/>
              </w:rPr>
            </w:pPr>
            <w:r w:rsidRPr="00C97B50">
              <w:rPr>
                <w:rFonts w:ascii="Times New Roman" w:hAnsi="Times New Roman"/>
                <w:b/>
                <w:sz w:val="20"/>
                <w:szCs w:val="20"/>
              </w:rPr>
              <w:t>Denumirea activității</w:t>
            </w:r>
          </w:p>
        </w:tc>
        <w:tc>
          <w:tcPr>
            <w:tcW w:w="1613"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Descrierea activității</w:t>
            </w:r>
          </w:p>
        </w:tc>
        <w:tc>
          <w:tcPr>
            <w:tcW w:w="1406"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Obiective propuse</w:t>
            </w:r>
          </w:p>
        </w:tc>
        <w:tc>
          <w:tcPr>
            <w:tcW w:w="1050"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0"/>
                <w:szCs w:val="20"/>
              </w:rPr>
            </w:pPr>
            <w:r w:rsidRPr="00C97B50">
              <w:rPr>
                <w:rFonts w:ascii="Times New Roman" w:hAnsi="Times New Roman"/>
                <w:b/>
                <w:sz w:val="20"/>
                <w:szCs w:val="20"/>
              </w:rPr>
              <w:t>Durata și intervalul activității</w:t>
            </w:r>
          </w:p>
        </w:tc>
        <w:tc>
          <w:tcPr>
            <w:tcW w:w="1415"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rPr>
            </w:pPr>
            <w:r w:rsidRPr="00C97B50">
              <w:rPr>
                <w:rFonts w:ascii="Times New Roman" w:hAnsi="Times New Roman"/>
                <w:b/>
              </w:rPr>
              <w:t>Responsabili activitate</w:t>
            </w:r>
          </w:p>
        </w:tc>
        <w:tc>
          <w:tcPr>
            <w:tcW w:w="1431"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Indicatori</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realizare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obiective.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Concluzii</w:t>
            </w:r>
          </w:p>
        </w:tc>
        <w:tc>
          <w:tcPr>
            <w:tcW w:w="1236"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Rezultate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statistice</w:t>
            </w:r>
          </w:p>
        </w:tc>
      </w:tr>
      <w:tr w:rsidR="007C0F1C" w:rsidRPr="00C97B50" w:rsidTr="00D5356A">
        <w:trPr>
          <w:trHeight w:hRule="exact" w:val="2602"/>
        </w:trPr>
        <w:tc>
          <w:tcPr>
            <w:tcW w:w="531" w:type="dxa"/>
            <w:shd w:val="clear" w:color="auto" w:fill="auto"/>
          </w:tcPr>
          <w:p w:rsidR="007C0F1C" w:rsidRPr="00C97B50" w:rsidRDefault="007C0F1C" w:rsidP="00C97B50">
            <w:pPr>
              <w:pStyle w:val="ListParagraph"/>
              <w:numPr>
                <w:ilvl w:val="0"/>
                <w:numId w:val="2"/>
              </w:numPr>
              <w:spacing w:after="0" w:line="240" w:lineRule="auto"/>
              <w:ind w:left="247" w:hanging="247"/>
            </w:pPr>
          </w:p>
        </w:tc>
        <w:tc>
          <w:tcPr>
            <w:tcW w:w="1450"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Deschiderea anului şcolar</w:t>
            </w:r>
          </w:p>
        </w:tc>
        <w:tc>
          <w:tcPr>
            <w:tcW w:w="1613" w:type="dxa"/>
            <w:shd w:val="clear" w:color="auto" w:fill="auto"/>
          </w:tcPr>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a)Stabilirea componenţei comisiei</w:t>
            </w:r>
          </w:p>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b)Repartizarea sălilor de clasă</w:t>
            </w:r>
          </w:p>
          <w:p w:rsidR="007C0F1C" w:rsidRPr="00272757" w:rsidRDefault="007C0F1C" w:rsidP="007C0F1C">
            <w:pPr>
              <w:spacing w:after="0" w:line="240" w:lineRule="auto"/>
              <w:rPr>
                <w:rFonts w:ascii="Times New Roman" w:hAnsi="Times New Roman"/>
                <w:sz w:val="18"/>
                <w:szCs w:val="18"/>
              </w:rPr>
            </w:pPr>
            <w:r w:rsidRPr="00272757">
              <w:rPr>
                <w:rFonts w:ascii="Times New Roman" w:hAnsi="Times New Roman"/>
                <w:sz w:val="18"/>
                <w:szCs w:val="18"/>
              </w:rPr>
              <w:t>c)Pregătirea sălilor de clasă pentru orele de curs</w:t>
            </w:r>
            <w:r>
              <w:rPr>
                <w:rFonts w:ascii="Times New Roman" w:hAnsi="Times New Roman"/>
                <w:sz w:val="18"/>
                <w:szCs w:val="18"/>
              </w:rPr>
              <w:t xml:space="preserve"> </w:t>
            </w:r>
            <w:r w:rsidRPr="00272757">
              <w:rPr>
                <w:rFonts w:ascii="Times New Roman" w:hAnsi="Times New Roman"/>
                <w:sz w:val="18"/>
                <w:szCs w:val="18"/>
              </w:rPr>
              <w:t xml:space="preserve">şcolar </w:t>
            </w:r>
            <w:r w:rsidRPr="007C0F1C">
              <w:rPr>
                <w:rFonts w:ascii="Times New Roman" w:hAnsi="Times New Roman"/>
                <w:sz w:val="18"/>
                <w:szCs w:val="18"/>
              </w:rPr>
              <w:t>ȋ</w:t>
            </w:r>
            <w:r>
              <w:rPr>
                <w:rFonts w:ascii="Times New Roman" w:hAnsi="Times New Roman"/>
                <w:sz w:val="18"/>
                <w:szCs w:val="18"/>
              </w:rPr>
              <w:t>n contextul pandemiei de COVID</w:t>
            </w:r>
          </w:p>
        </w:tc>
        <w:tc>
          <w:tcPr>
            <w:tcW w:w="1406"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a)</w:t>
            </w:r>
            <w:r>
              <w:rPr>
                <w:rFonts w:ascii="Times New Roman" w:hAnsi="Times New Roman"/>
                <w:sz w:val="18"/>
                <w:szCs w:val="18"/>
              </w:rPr>
              <w:t>Repartizarea sălilor de clasă</w:t>
            </w:r>
          </w:p>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b)Pregătirea</w:t>
            </w:r>
            <w:r>
              <w:rPr>
                <w:rFonts w:ascii="Times New Roman" w:hAnsi="Times New Roman"/>
                <w:sz w:val="18"/>
                <w:szCs w:val="18"/>
              </w:rPr>
              <w:t xml:space="preserve"> sălilor de clasă</w:t>
            </w:r>
            <w:r w:rsidRPr="00272757">
              <w:rPr>
                <w:rFonts w:ascii="Times New Roman" w:hAnsi="Times New Roman"/>
                <w:sz w:val="18"/>
                <w:szCs w:val="18"/>
              </w:rPr>
              <w:t xml:space="preserve"> pentru orele de curs</w:t>
            </w:r>
          </w:p>
        </w:tc>
        <w:tc>
          <w:tcPr>
            <w:tcW w:w="1050" w:type="dxa"/>
            <w:shd w:val="clear" w:color="auto" w:fill="auto"/>
          </w:tcPr>
          <w:p w:rsidR="007C0F1C" w:rsidRPr="00044489" w:rsidRDefault="00044489" w:rsidP="00B82DF2">
            <w:pPr>
              <w:pStyle w:val="ListParagraph"/>
              <w:spacing w:after="0" w:line="240" w:lineRule="auto"/>
              <w:ind w:left="0"/>
              <w:rPr>
                <w:rFonts w:ascii="Times New Roman" w:hAnsi="Times New Roman"/>
                <w:sz w:val="16"/>
                <w:szCs w:val="16"/>
              </w:rPr>
            </w:pPr>
            <w:r w:rsidRPr="00044489">
              <w:rPr>
                <w:rFonts w:ascii="Times New Roman" w:hAnsi="Times New Roman"/>
                <w:sz w:val="16"/>
                <w:szCs w:val="16"/>
              </w:rPr>
              <w:t>1-</w:t>
            </w:r>
            <w:r w:rsidR="007C0F1C" w:rsidRPr="00044489">
              <w:rPr>
                <w:rFonts w:ascii="Times New Roman" w:hAnsi="Times New Roman"/>
                <w:sz w:val="16"/>
                <w:szCs w:val="16"/>
              </w:rPr>
              <w:t>9.09.20</w:t>
            </w:r>
            <w:r w:rsidRPr="00044489">
              <w:rPr>
                <w:rFonts w:ascii="Times New Roman" w:hAnsi="Times New Roman"/>
                <w:sz w:val="16"/>
                <w:szCs w:val="16"/>
              </w:rPr>
              <w:t>2</w:t>
            </w:r>
            <w:r w:rsidR="00B744D0">
              <w:rPr>
                <w:rFonts w:ascii="Times New Roman" w:hAnsi="Times New Roman"/>
                <w:sz w:val="16"/>
                <w:szCs w:val="16"/>
              </w:rPr>
              <w:t>1</w:t>
            </w:r>
          </w:p>
        </w:tc>
        <w:tc>
          <w:tcPr>
            <w:tcW w:w="1415" w:type="dxa"/>
            <w:shd w:val="clear" w:color="auto" w:fill="auto"/>
          </w:tcPr>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7C0F1C" w:rsidRPr="00272757" w:rsidRDefault="007C0F1C" w:rsidP="00B82DF2">
            <w:pPr>
              <w:pStyle w:val="ListParagraph"/>
              <w:spacing w:after="0" w:line="240" w:lineRule="auto"/>
              <w:ind w:left="0"/>
              <w:rPr>
                <w:rFonts w:ascii="Times New Roman" w:hAnsi="Times New Roman"/>
                <w:sz w:val="18"/>
                <w:szCs w:val="18"/>
              </w:rPr>
            </w:pPr>
          </w:p>
        </w:tc>
        <w:tc>
          <w:tcPr>
            <w:tcW w:w="1431"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a)Activitatea de deschidere a anului şcolar s-a desfăşurat în mod optim</w:t>
            </w:r>
          </w:p>
          <w:p w:rsidR="007C0F1C" w:rsidRPr="00272757" w:rsidRDefault="007C0F1C" w:rsidP="007C0F1C">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b)</w:t>
            </w:r>
            <w:r>
              <w:rPr>
                <w:rFonts w:ascii="Times New Roman" w:hAnsi="Times New Roman"/>
                <w:sz w:val="18"/>
                <w:szCs w:val="18"/>
              </w:rPr>
              <w:t>Prezentarea elevilor a ghidului de funcţionare ȋn context de pandemie</w:t>
            </w:r>
          </w:p>
        </w:tc>
        <w:tc>
          <w:tcPr>
            <w:tcW w:w="1236"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100% acoperire clase, diriginţi, orar, eficientizare laboratoare</w:t>
            </w:r>
            <w:r w:rsidR="00044489">
              <w:rPr>
                <w:rFonts w:ascii="Times New Roman" w:hAnsi="Times New Roman"/>
                <w:sz w:val="18"/>
                <w:szCs w:val="18"/>
              </w:rPr>
              <w:t>, reguli de funcţionare ȋn context de pandemie</w:t>
            </w:r>
          </w:p>
        </w:tc>
      </w:tr>
      <w:tr w:rsidR="00044489" w:rsidRPr="00C97B50" w:rsidTr="00D5356A">
        <w:trPr>
          <w:trHeight w:hRule="exact" w:val="5814"/>
        </w:trPr>
        <w:tc>
          <w:tcPr>
            <w:tcW w:w="531" w:type="dxa"/>
            <w:shd w:val="clear" w:color="auto" w:fill="auto"/>
          </w:tcPr>
          <w:p w:rsidR="00044489" w:rsidRPr="00C97B50" w:rsidRDefault="00044489" w:rsidP="00C97B50">
            <w:pPr>
              <w:pStyle w:val="ListParagraph"/>
              <w:numPr>
                <w:ilvl w:val="0"/>
                <w:numId w:val="2"/>
              </w:numPr>
              <w:spacing w:after="0" w:line="240" w:lineRule="auto"/>
              <w:ind w:left="247" w:hanging="247"/>
            </w:pPr>
          </w:p>
        </w:tc>
        <w:tc>
          <w:tcPr>
            <w:tcW w:w="1450" w:type="dxa"/>
            <w:shd w:val="clear" w:color="auto" w:fill="auto"/>
          </w:tcPr>
          <w:p w:rsidR="00044489" w:rsidRPr="005E2C87" w:rsidRDefault="00044489" w:rsidP="00B744D0">
            <w:pPr>
              <w:pStyle w:val="ListParagraph"/>
              <w:spacing w:after="0" w:line="240" w:lineRule="auto"/>
              <w:ind w:left="0"/>
              <w:rPr>
                <w:rFonts w:ascii="Times New Roman" w:hAnsi="Times New Roman"/>
                <w:sz w:val="18"/>
                <w:szCs w:val="18"/>
              </w:rPr>
            </w:pPr>
            <w:r>
              <w:rPr>
                <w:rFonts w:ascii="Times New Roman" w:hAnsi="Times New Roman"/>
                <w:sz w:val="18"/>
                <w:szCs w:val="18"/>
              </w:rPr>
              <w:t>Implementarea proiectului „</w:t>
            </w:r>
            <w:r w:rsidR="00B744D0">
              <w:rPr>
                <w:rFonts w:ascii="Times New Roman" w:hAnsi="Times New Roman"/>
                <w:sz w:val="18"/>
                <w:szCs w:val="18"/>
              </w:rPr>
              <w:t>Inceput de drum ȋn Colegiul Karpen”</w:t>
            </w:r>
          </w:p>
        </w:tc>
        <w:tc>
          <w:tcPr>
            <w:tcW w:w="1613" w:type="dxa"/>
            <w:shd w:val="clear" w:color="auto" w:fill="auto"/>
          </w:tcPr>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a)Realizarea acticităţilor specifice de intercunoaştere diriginte-elev, elev-elev</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b)Prezentarea sălii de clasă</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c)</w:t>
            </w:r>
            <w:r>
              <w:rPr>
                <w:rFonts w:ascii="Times New Roman" w:hAnsi="Times New Roman"/>
                <w:sz w:val="18"/>
                <w:szCs w:val="18"/>
              </w:rPr>
              <w:t>Stabilirea şi afişarea grupelor</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d)Distribuire ecuson şi carnete de note</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e)Aplicare de chestionare pt. Identificarea aşteptărilor şi nevoilor elevilor de clasa a 9-a</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f)Activităţi de autocunoaştere, intercunoaştere şi relaţionare în cadrul grupului</w:t>
            </w:r>
          </w:p>
          <w:p w:rsidR="00044489" w:rsidRPr="003F2891" w:rsidRDefault="00044489" w:rsidP="00B82DF2">
            <w:pPr>
              <w:pStyle w:val="ListParagraph"/>
              <w:spacing w:after="0" w:line="240" w:lineRule="auto"/>
              <w:ind w:left="0"/>
              <w:rPr>
                <w:rFonts w:ascii="Times New Roman" w:hAnsi="Times New Roman"/>
                <w:sz w:val="24"/>
                <w:szCs w:val="24"/>
              </w:rPr>
            </w:pPr>
            <w:r w:rsidRPr="00D07535">
              <w:rPr>
                <w:rFonts w:ascii="Times New Roman" w:hAnsi="Times New Roman"/>
                <w:sz w:val="18"/>
                <w:szCs w:val="18"/>
              </w:rPr>
              <w:t>Prezentarea ROI, a normelor de conduită internă şi a procedurilor colegiului</w:t>
            </w:r>
          </w:p>
        </w:tc>
        <w:tc>
          <w:tcPr>
            <w:tcW w:w="1406"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a)Integrarea elevilor în noua şcoală</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b)Optimizarea comunicării şi interrelaţionării</w:t>
            </w:r>
          </w:p>
        </w:tc>
        <w:tc>
          <w:tcPr>
            <w:tcW w:w="1050"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09-30.09</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202</w:t>
            </w:r>
            <w:r w:rsidR="00B744D0">
              <w:rPr>
                <w:rFonts w:ascii="Times New Roman" w:hAnsi="Times New Roman"/>
                <w:sz w:val="18"/>
                <w:szCs w:val="18"/>
              </w:rPr>
              <w:t>1</w:t>
            </w:r>
          </w:p>
        </w:tc>
        <w:tc>
          <w:tcPr>
            <w:tcW w:w="1415" w:type="dxa"/>
            <w:shd w:val="clear" w:color="auto" w:fill="auto"/>
          </w:tcPr>
          <w:p w:rsidR="00044489" w:rsidRPr="00272757"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044489"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044489" w:rsidRPr="00272757" w:rsidRDefault="0004448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044489" w:rsidRPr="00D07535" w:rsidRDefault="00044489"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Consilierul psihopedagogic</w:t>
            </w:r>
          </w:p>
        </w:tc>
        <w:tc>
          <w:tcPr>
            <w:tcW w:w="1431"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a)Au fost semnate contracte de parteneriat</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b)Elevii s-au familiariat cu noua şcoală, colegi şi profesori</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c)Elevii şi-au însuşit procedurile</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d)Au fost identificate aşteptările şi nevoile elevilor</w:t>
            </w:r>
          </w:p>
        </w:tc>
        <w:tc>
          <w:tcPr>
            <w:tcW w:w="1236" w:type="dxa"/>
            <w:shd w:val="clear" w:color="auto" w:fill="auto"/>
          </w:tcPr>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 xml:space="preserve">90% realizarea obiectivelor (în urma raportului de monitorizare a organizării activităţilor de început de an şcolar) </w:t>
            </w:r>
          </w:p>
        </w:tc>
      </w:tr>
      <w:tr w:rsidR="00044489" w:rsidRPr="00C97B50" w:rsidTr="00D5356A">
        <w:trPr>
          <w:trHeight w:hRule="exact" w:val="8929"/>
        </w:trPr>
        <w:tc>
          <w:tcPr>
            <w:tcW w:w="531" w:type="dxa"/>
            <w:shd w:val="clear" w:color="auto" w:fill="auto"/>
          </w:tcPr>
          <w:p w:rsidR="00044489" w:rsidRPr="00C97B50" w:rsidRDefault="00044489" w:rsidP="00C97B50">
            <w:pPr>
              <w:pStyle w:val="ListParagraph"/>
              <w:numPr>
                <w:ilvl w:val="0"/>
                <w:numId w:val="2"/>
              </w:numPr>
              <w:spacing w:after="0" w:line="240" w:lineRule="auto"/>
              <w:ind w:left="247" w:hanging="247"/>
            </w:pPr>
          </w:p>
        </w:tc>
        <w:tc>
          <w:tcPr>
            <w:tcW w:w="1450"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color w:val="0000FF"/>
                <w:sz w:val="18"/>
                <w:szCs w:val="18"/>
              </w:rPr>
            </w:pPr>
            <w:r w:rsidRPr="00DF2F9E">
              <w:rPr>
                <w:rFonts w:ascii="Times New Roman" w:hAnsi="Times New Roman"/>
                <w:color w:val="000000"/>
                <w:sz w:val="18"/>
                <w:szCs w:val="18"/>
              </w:rPr>
              <w:t>Organizarea activității comisiei</w:t>
            </w:r>
          </w:p>
        </w:tc>
        <w:tc>
          <w:tcPr>
            <w:tcW w:w="1613"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DF2F9E">
              <w:rPr>
                <w:rFonts w:ascii="Times New Roman" w:hAnsi="Times New Roman"/>
                <w:sz w:val="18"/>
                <w:szCs w:val="18"/>
              </w:rPr>
              <w:t>Constituirea noii Comisii Metodice a Diriginţilor</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b)Stabilire</w:t>
            </w:r>
            <w:r w:rsidRPr="00DF2F9E">
              <w:rPr>
                <w:rFonts w:ascii="Times New Roman" w:hAnsi="Times New Roman"/>
                <w:sz w:val="18"/>
                <w:szCs w:val="18"/>
              </w:rPr>
              <w:t>a documentelor manageriale și proiective ale comisiei precum și a calendarului activităţilor metodice la nivelul comisiei</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c)Stabilirea componenţei</w:t>
            </w:r>
            <w:r w:rsidRPr="00DF2F9E">
              <w:rPr>
                <w:rFonts w:ascii="Times New Roman" w:hAnsi="Times New Roman"/>
                <w:sz w:val="18"/>
                <w:szCs w:val="18"/>
              </w:rPr>
              <w:t xml:space="preserve"> portofoliului Comisiei metodice a diriginților</w:t>
            </w:r>
          </w:p>
          <w:p w:rsidR="00CD5B55" w:rsidRPr="00DF2F9E" w:rsidRDefault="00044489" w:rsidP="00CD5B55">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w:t>
            </w:r>
            <w:r w:rsidRPr="00DF2F9E">
              <w:rPr>
                <w:rFonts w:ascii="Times New Roman" w:hAnsi="Times New Roman"/>
                <w:sz w:val="18"/>
                <w:szCs w:val="18"/>
              </w:rPr>
              <w:t xml:space="preserve">Studierea, dezbaterea si afişarea la loc vizibil a programei şcolare pentru Consiliere şi Orientare. S-a elaborat un sistem comun de întocmire a planificării calendaristice a orelor de dirigenţie şi pentru a veni în sprijinul diriginţilor, s-a realizat un formular tipizat pentru planificări. De asemenea s-a elaborat un formular tipizat ce a fost distribuit diriginţilor ce reprezintă un proces verbal întocmit în urma prelucrării la clasă, a apărare împotriva </w:t>
            </w:r>
            <w:r>
              <w:rPr>
                <w:rFonts w:ascii="Times New Roman" w:hAnsi="Times New Roman"/>
                <w:sz w:val="18"/>
                <w:szCs w:val="18"/>
              </w:rPr>
              <w:t>CIVID</w:t>
            </w:r>
          </w:p>
          <w:p w:rsidR="00044489" w:rsidRPr="00DF2F9E" w:rsidRDefault="00044489" w:rsidP="00CD5B55">
            <w:pPr>
              <w:pStyle w:val="ListParagraph"/>
              <w:tabs>
                <w:tab w:val="left" w:pos="15456"/>
                <w:tab w:val="left" w:pos="15740"/>
              </w:tabs>
              <w:spacing w:after="0" w:line="240" w:lineRule="auto"/>
              <w:ind w:left="0"/>
              <w:rPr>
                <w:rFonts w:ascii="Times New Roman" w:hAnsi="Times New Roman"/>
                <w:sz w:val="18"/>
                <w:szCs w:val="18"/>
              </w:rPr>
            </w:pPr>
            <w:r w:rsidRPr="00DF2F9E">
              <w:rPr>
                <w:rFonts w:ascii="Times New Roman" w:hAnsi="Times New Roman"/>
                <w:sz w:val="18"/>
                <w:szCs w:val="18"/>
              </w:rPr>
              <w:t xml:space="preserve"> </w:t>
            </w:r>
          </w:p>
        </w:tc>
        <w:tc>
          <w:tcPr>
            <w:tcW w:w="1406"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DF2F9E">
              <w:rPr>
                <w:rFonts w:ascii="Times New Roman" w:hAnsi="Times New Roman"/>
                <w:sz w:val="18"/>
                <w:szCs w:val="18"/>
              </w:rPr>
              <w:t>Stabilirea componeței comisiei și a atribuțiilor ce revin fiecărui membru</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DF2F9E">
              <w:rPr>
                <w:rFonts w:ascii="Times New Roman" w:hAnsi="Times New Roman"/>
                <w:sz w:val="18"/>
                <w:szCs w:val="18"/>
              </w:rPr>
              <w:t xml:space="preserve"> Întocmirea documentelor manageriale și proiective ale comisiei precum și a calendarului activităţilor metodice la nivelul comisiei</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c)Realizarea</w:t>
            </w:r>
            <w:r w:rsidRPr="00DF2F9E">
              <w:rPr>
                <w:rFonts w:ascii="Times New Roman" w:hAnsi="Times New Roman"/>
                <w:sz w:val="18"/>
                <w:szCs w:val="18"/>
              </w:rPr>
              <w:t xml:space="preserve"> </w:t>
            </w:r>
            <w:r>
              <w:rPr>
                <w:rFonts w:ascii="Times New Roman" w:hAnsi="Times New Roman"/>
                <w:sz w:val="18"/>
                <w:szCs w:val="18"/>
              </w:rPr>
              <w:t>dosarului</w:t>
            </w:r>
            <w:r w:rsidRPr="00DF2F9E">
              <w:rPr>
                <w:rFonts w:ascii="Times New Roman" w:hAnsi="Times New Roman"/>
                <w:sz w:val="18"/>
                <w:szCs w:val="18"/>
              </w:rPr>
              <w:t xml:space="preserve"> Comisiei metodice a diriginților</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d)Familiarizarea cu notele de serviciu</w:t>
            </w:r>
          </w:p>
          <w:p w:rsidR="00044489" w:rsidRDefault="00044489" w:rsidP="00B82DF2">
            <w:pPr>
              <w:pStyle w:val="ListParagraph"/>
              <w:spacing w:after="0" w:line="240" w:lineRule="auto"/>
              <w:ind w:left="0"/>
              <w:rPr>
                <w:rFonts w:ascii="Times New Roman" w:hAnsi="Times New Roman"/>
                <w:sz w:val="18"/>
                <w:szCs w:val="18"/>
              </w:rPr>
            </w:pPr>
          </w:p>
        </w:tc>
        <w:tc>
          <w:tcPr>
            <w:tcW w:w="1050"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5.09-12.09 20</w:t>
            </w:r>
            <w:r w:rsidR="00CD5B55">
              <w:rPr>
                <w:rFonts w:ascii="Times New Roman" w:hAnsi="Times New Roman"/>
                <w:sz w:val="18"/>
                <w:szCs w:val="18"/>
              </w:rPr>
              <w:t>2</w:t>
            </w:r>
            <w:r w:rsidR="00B744D0">
              <w:rPr>
                <w:rFonts w:ascii="Times New Roman" w:hAnsi="Times New Roman"/>
                <w:sz w:val="18"/>
                <w:szCs w:val="18"/>
              </w:rPr>
              <w:t>1</w:t>
            </w:r>
          </w:p>
        </w:tc>
        <w:tc>
          <w:tcPr>
            <w:tcW w:w="1415" w:type="dxa"/>
            <w:shd w:val="clear" w:color="auto" w:fill="auto"/>
          </w:tcPr>
          <w:p w:rsidR="00044489" w:rsidRPr="00272757"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044489"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044489" w:rsidRPr="00272757" w:rsidRDefault="0004448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044489" w:rsidRPr="00272757" w:rsidRDefault="00044489" w:rsidP="00B82DF2">
            <w:pPr>
              <w:spacing w:after="0" w:line="240" w:lineRule="auto"/>
              <w:rPr>
                <w:rFonts w:ascii="Times New Roman" w:hAnsi="Times New Roman"/>
                <w:sz w:val="18"/>
                <w:szCs w:val="18"/>
              </w:rPr>
            </w:pPr>
          </w:p>
          <w:p w:rsidR="00044489" w:rsidRPr="00272757" w:rsidRDefault="00044489" w:rsidP="00B82DF2">
            <w:pPr>
              <w:spacing w:after="0" w:line="240" w:lineRule="auto"/>
              <w:rPr>
                <w:rFonts w:ascii="Times New Roman" w:hAnsi="Times New Roman"/>
                <w:sz w:val="18"/>
                <w:szCs w:val="18"/>
              </w:rPr>
            </w:pPr>
          </w:p>
        </w:tc>
        <w:tc>
          <w:tcPr>
            <w:tcW w:w="1431"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 fost stabilită componeța comisiei și a atribuțiile</w:t>
            </w:r>
            <w:r w:rsidRPr="00DF2F9E">
              <w:rPr>
                <w:rFonts w:ascii="Times New Roman" w:hAnsi="Times New Roman"/>
                <w:sz w:val="18"/>
                <w:szCs w:val="18"/>
              </w:rPr>
              <w:t xml:space="preserve"> ce revin fiecărui membru</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DF2F9E">
              <w:rPr>
                <w:rFonts w:ascii="Times New Roman" w:hAnsi="Times New Roman"/>
                <w:sz w:val="18"/>
                <w:szCs w:val="18"/>
              </w:rPr>
              <w:t xml:space="preserve"> </w:t>
            </w:r>
            <w:r>
              <w:rPr>
                <w:rFonts w:ascii="Times New Roman" w:hAnsi="Times New Roman"/>
                <w:sz w:val="18"/>
                <w:szCs w:val="18"/>
              </w:rPr>
              <w:t>Au fost întocmite documentele</w:t>
            </w:r>
            <w:r w:rsidRPr="00DF2F9E">
              <w:rPr>
                <w:rFonts w:ascii="Times New Roman" w:hAnsi="Times New Roman"/>
                <w:sz w:val="18"/>
                <w:szCs w:val="18"/>
              </w:rPr>
              <w:t xml:space="preserve"> manageriale și proiective ale comisiei </w:t>
            </w:r>
            <w:r>
              <w:rPr>
                <w:rFonts w:ascii="Times New Roman" w:hAnsi="Times New Roman"/>
                <w:sz w:val="18"/>
                <w:szCs w:val="18"/>
              </w:rPr>
              <w:t>precum și a calendarul</w:t>
            </w:r>
            <w:r w:rsidRPr="00DF2F9E">
              <w:rPr>
                <w:rFonts w:ascii="Times New Roman" w:hAnsi="Times New Roman"/>
                <w:sz w:val="18"/>
                <w:szCs w:val="18"/>
              </w:rPr>
              <w:t xml:space="preserve"> activităţilor metodice la nivelul comisiei</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 fost realizat</w:t>
            </w:r>
            <w:r w:rsidRPr="00DF2F9E">
              <w:rPr>
                <w:rFonts w:ascii="Times New Roman" w:hAnsi="Times New Roman"/>
                <w:sz w:val="18"/>
                <w:szCs w:val="18"/>
              </w:rPr>
              <w:t xml:space="preserve"> </w:t>
            </w:r>
            <w:r>
              <w:rPr>
                <w:rFonts w:ascii="Times New Roman" w:hAnsi="Times New Roman"/>
                <w:sz w:val="18"/>
                <w:szCs w:val="18"/>
              </w:rPr>
              <w:t>dosarul</w:t>
            </w:r>
            <w:r w:rsidRPr="00DF2F9E">
              <w:rPr>
                <w:rFonts w:ascii="Times New Roman" w:hAnsi="Times New Roman"/>
                <w:sz w:val="18"/>
                <w:szCs w:val="18"/>
              </w:rPr>
              <w:t xml:space="preserve"> Comisiei metodice a diriginților</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stabilirea componenţei Comisiei şi a atribuţiilor</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documente manageriale, calendar activităţi şi dosarul Comisiei</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studierea notelor de serviciu</w:t>
            </w:r>
          </w:p>
        </w:tc>
      </w:tr>
      <w:tr w:rsidR="00CD5B55" w:rsidRPr="00C97B50" w:rsidTr="00D5356A">
        <w:trPr>
          <w:trHeight w:hRule="exact" w:val="8366"/>
        </w:trPr>
        <w:tc>
          <w:tcPr>
            <w:tcW w:w="531" w:type="dxa"/>
            <w:shd w:val="clear" w:color="auto" w:fill="auto"/>
          </w:tcPr>
          <w:p w:rsidR="00CD5B55" w:rsidRPr="00C97B50" w:rsidRDefault="00CD5B55" w:rsidP="00C97B50">
            <w:pPr>
              <w:pStyle w:val="ListParagraph"/>
              <w:numPr>
                <w:ilvl w:val="0"/>
                <w:numId w:val="2"/>
              </w:numPr>
              <w:spacing w:after="0" w:line="240" w:lineRule="auto"/>
              <w:ind w:left="247" w:hanging="247"/>
            </w:pPr>
          </w:p>
        </w:tc>
        <w:tc>
          <w:tcPr>
            <w:tcW w:w="1450" w:type="dxa"/>
            <w:shd w:val="clear" w:color="auto" w:fill="auto"/>
          </w:tcPr>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Asigurarea serviciilor de orientare și consiliere pentru elevi</w:t>
            </w:r>
          </w:p>
        </w:tc>
        <w:tc>
          <w:tcPr>
            <w:tcW w:w="1613"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a)Stabilirea de către comisia diriginţilor a unui plan privind orientarea şi consilierea elevilor cu implicarea consilierului psihopedagogic al scolii</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b)Discuţii cu părinţii privind orientarea copiilor </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c)Generalizarea efectuării stagiului de pregătire practică, pentru toate clasele, la agenţi economici parteneri </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d)Implicarea familiei elevilor şi a elevilor în identificarea de agenţi economici parteneri ca premisă pentru găsirea unui loc de muncă </w:t>
            </w:r>
          </w:p>
          <w:p w:rsidR="00CD5B55" w:rsidRPr="008E148E" w:rsidRDefault="00CD5B55" w:rsidP="00B82DF2">
            <w:pPr>
              <w:spacing w:after="0" w:line="240" w:lineRule="auto"/>
              <w:rPr>
                <w:rFonts w:ascii="Times New Roman" w:hAnsi="Times New Roman"/>
                <w:sz w:val="18"/>
                <w:szCs w:val="18"/>
              </w:rPr>
            </w:pPr>
          </w:p>
        </w:tc>
        <w:tc>
          <w:tcPr>
            <w:tcW w:w="1406"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a)Asigurarea accesului beneficiarilor și al personalului școlii la servicii de orientare și consiliere</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b)Facilitarea tranziției de la școală la locul de muncă</w:t>
            </w:r>
          </w:p>
          <w:p w:rsidR="00CD5B55" w:rsidRPr="008E148E" w:rsidRDefault="00CD5B55" w:rsidP="00B82DF2">
            <w:pPr>
              <w:pStyle w:val="ListParagraph"/>
              <w:spacing w:after="0" w:line="240" w:lineRule="auto"/>
              <w:ind w:left="0"/>
              <w:rPr>
                <w:rFonts w:ascii="Times New Roman" w:hAnsi="Times New Roman"/>
                <w:sz w:val="18"/>
                <w:szCs w:val="18"/>
              </w:rPr>
            </w:pPr>
          </w:p>
        </w:tc>
        <w:tc>
          <w:tcPr>
            <w:tcW w:w="1050" w:type="dxa"/>
            <w:shd w:val="clear" w:color="auto" w:fill="auto"/>
          </w:tcPr>
          <w:p w:rsidR="00CD5B55" w:rsidRPr="008E148E" w:rsidRDefault="00CD5B55"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15.10 – 19.12.20</w:t>
            </w:r>
            <w:r w:rsidR="00CB7278">
              <w:rPr>
                <w:rFonts w:ascii="Times New Roman" w:hAnsi="Times New Roman"/>
                <w:sz w:val="18"/>
                <w:szCs w:val="18"/>
              </w:rPr>
              <w:t>2</w:t>
            </w:r>
            <w:r w:rsidR="00B744D0">
              <w:rPr>
                <w:rFonts w:ascii="Times New Roman" w:hAnsi="Times New Roman"/>
                <w:sz w:val="18"/>
                <w:szCs w:val="18"/>
              </w:rPr>
              <w:t>1</w:t>
            </w:r>
          </w:p>
        </w:tc>
        <w:tc>
          <w:tcPr>
            <w:tcW w:w="1415"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CD5B55"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CD5B55" w:rsidRPr="008E148E" w:rsidRDefault="00CD5B55"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a)100% elevi absolvenți consiliați cu privire la orientarea în carieră</w:t>
            </w:r>
          </w:p>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b)Diminuarea cu 50% a abaterilor de ordin comportamental, social, educațional</w:t>
            </w:r>
          </w:p>
          <w:p w:rsidR="00CD5B55" w:rsidRPr="008E148E" w:rsidRDefault="00CD5B55" w:rsidP="00B82DF2">
            <w:pPr>
              <w:pStyle w:val="ListParagraph"/>
              <w:spacing w:after="0" w:line="240" w:lineRule="auto"/>
              <w:ind w:left="0"/>
              <w:rPr>
                <w:rFonts w:ascii="Times New Roman" w:hAnsi="Times New Roman"/>
                <w:b/>
                <w:sz w:val="18"/>
                <w:szCs w:val="18"/>
              </w:rPr>
            </w:pPr>
            <w:r w:rsidRPr="008E148E">
              <w:rPr>
                <w:rFonts w:ascii="Times New Roman" w:hAnsi="Times New Roman"/>
                <w:b/>
                <w:sz w:val="18"/>
                <w:szCs w:val="18"/>
              </w:rPr>
              <w:t>CONCLUZII:</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s-a reușit generalizarea efectuării stagiului de pregătire practică, pentru toate clasele, la agenţii economici parteneri, cu scopul facilitării tranziţiei către un loc de muncă;</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numărul agenților economici parteneri a crescut considerabil, grație implicării personalului școlii, a părinților și a altor parteneri educaționali și sociali;</w:t>
            </w:r>
          </w:p>
          <w:p w:rsidR="00CD5B55" w:rsidRPr="008E148E" w:rsidRDefault="00CD5B55" w:rsidP="00B82DF2">
            <w:pPr>
              <w:pStyle w:val="ListParagraph"/>
              <w:spacing w:after="0" w:line="240" w:lineRule="auto"/>
              <w:ind w:left="0"/>
              <w:rPr>
                <w:rFonts w:ascii="Times New Roman" w:hAnsi="Times New Roman"/>
                <w:sz w:val="18"/>
                <w:szCs w:val="18"/>
              </w:rPr>
            </w:pPr>
          </w:p>
        </w:tc>
        <w:tc>
          <w:tcPr>
            <w:tcW w:w="1236"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- 183 agenti economici parteneri;</w:t>
            </w:r>
          </w:p>
          <w:p w:rsidR="00CD5B55" w:rsidRPr="008E148E" w:rsidRDefault="00CD5B55" w:rsidP="00CB7278">
            <w:pPr>
              <w:spacing w:after="0" w:line="240" w:lineRule="auto"/>
              <w:rPr>
                <w:rFonts w:ascii="Times New Roman" w:hAnsi="Times New Roman"/>
                <w:sz w:val="18"/>
                <w:szCs w:val="18"/>
              </w:rPr>
            </w:pPr>
            <w:r w:rsidRPr="008E148E">
              <w:rPr>
                <w:rFonts w:ascii="Times New Roman" w:hAnsi="Times New Roman"/>
                <w:sz w:val="18"/>
                <w:szCs w:val="18"/>
              </w:rPr>
              <w:t xml:space="preserve">- </w:t>
            </w:r>
            <w:r w:rsidR="00CB7278">
              <w:rPr>
                <w:rFonts w:ascii="Times New Roman" w:hAnsi="Times New Roman"/>
                <w:sz w:val="18"/>
                <w:szCs w:val="18"/>
              </w:rPr>
              <w:t>dificultăţi ȋn realizarea stagiilor de practică datorate pandemiei de COVID</w:t>
            </w:r>
          </w:p>
        </w:tc>
      </w:tr>
      <w:tr w:rsidR="00A12149" w:rsidRPr="00C97B50" w:rsidTr="00D5356A">
        <w:trPr>
          <w:trHeight w:hRule="exact" w:val="14177"/>
        </w:trPr>
        <w:tc>
          <w:tcPr>
            <w:tcW w:w="531" w:type="dxa"/>
            <w:shd w:val="clear" w:color="auto" w:fill="auto"/>
          </w:tcPr>
          <w:p w:rsidR="00A12149" w:rsidRPr="00C97B50" w:rsidRDefault="00A12149" w:rsidP="00C97B50">
            <w:pPr>
              <w:pStyle w:val="ListParagraph"/>
              <w:numPr>
                <w:ilvl w:val="0"/>
                <w:numId w:val="2"/>
              </w:numPr>
              <w:spacing w:after="0" w:line="240" w:lineRule="auto"/>
              <w:ind w:left="247" w:hanging="247"/>
            </w:pPr>
          </w:p>
        </w:tc>
        <w:tc>
          <w:tcPr>
            <w:tcW w:w="1450" w:type="dxa"/>
            <w:shd w:val="clear" w:color="auto" w:fill="auto"/>
          </w:tcPr>
          <w:p w:rsidR="00A12149" w:rsidRPr="00E7576E" w:rsidRDefault="00A12149"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E7576E">
              <w:rPr>
                <w:rFonts w:ascii="Times New Roman" w:hAnsi="Times New Roman"/>
                <w:color w:val="000000"/>
                <w:sz w:val="18"/>
                <w:szCs w:val="18"/>
              </w:rPr>
              <w:t>Elaborarea de către toți diriginții a  planificărilor, graficelor de consultații cu părinții, completarea documentelor școlare, etc.</w:t>
            </w:r>
          </w:p>
        </w:tc>
        <w:tc>
          <w:tcPr>
            <w:tcW w:w="1613" w:type="dxa"/>
            <w:shd w:val="clear" w:color="auto" w:fill="auto"/>
          </w:tcPr>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E7576E">
              <w:rPr>
                <w:rFonts w:ascii="Times New Roman" w:hAnsi="Times New Roman"/>
                <w:sz w:val="18"/>
                <w:szCs w:val="18"/>
              </w:rPr>
              <w:t xml:space="preserve">Participarea la ședințele Consiliului profesoral </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E7576E">
              <w:rPr>
                <w:rFonts w:ascii="Times New Roman" w:hAnsi="Times New Roman"/>
                <w:sz w:val="18"/>
                <w:szCs w:val="18"/>
              </w:rPr>
              <w:t>Participarea la ședințele organizate în cadrul comisiei</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w:t>
            </w:r>
            <w:r w:rsidRPr="00E7576E">
              <w:rPr>
                <w:rFonts w:ascii="Times New Roman" w:hAnsi="Times New Roman"/>
                <w:sz w:val="18"/>
                <w:szCs w:val="18"/>
              </w:rPr>
              <w:t>Studierea prevederilor metodologice privind organizarea şi desfăşurarea activităţilor de diriginte, conform Ordinului MECI nr. 5132 din 10.09.2009</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w:t>
            </w:r>
            <w:r w:rsidRPr="00E7576E">
              <w:rPr>
                <w:rFonts w:ascii="Times New Roman" w:hAnsi="Times New Roman"/>
                <w:sz w:val="18"/>
                <w:szCs w:val="18"/>
              </w:rPr>
              <w:t>Elaborarea planificărilor orelor de consiliere și avizarea lor de către responsabilul comisiei și director adjunct</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w:t>
            </w:r>
            <w:r w:rsidRPr="00E7576E">
              <w:rPr>
                <w:rFonts w:ascii="Times New Roman" w:hAnsi="Times New Roman"/>
                <w:sz w:val="18"/>
                <w:szCs w:val="18"/>
              </w:rPr>
              <w:t>Completarea, caietului dirigintelui, a cataloagelor, carnetelor de elev</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f)</w:t>
            </w:r>
            <w:r w:rsidRPr="00E7576E">
              <w:rPr>
                <w:rFonts w:ascii="Times New Roman" w:hAnsi="Times New Roman"/>
                <w:sz w:val="18"/>
                <w:szCs w:val="18"/>
              </w:rPr>
              <w:t>Transmiterea către diriginţi (în format electronic, pe e-mail și portalul școlii) a programelor de Consiliere şi orientare, conform nivelului şcolar al claselor, programe aranjate într-o formă adaptată machetelor planificărilor anuale şi semestriale la dirigenţie</w:t>
            </w:r>
          </w:p>
          <w:p w:rsidR="00A12149" w:rsidRPr="00A12149" w:rsidRDefault="00A12149" w:rsidP="00A12149">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g)</w:t>
            </w:r>
            <w:r w:rsidRPr="00E7576E">
              <w:rPr>
                <w:rFonts w:ascii="Times New Roman" w:hAnsi="Times New Roman"/>
                <w:sz w:val="18"/>
                <w:szCs w:val="18"/>
              </w:rPr>
              <w:t>Stabilirea de către diriginţi a intervalelor orare, în afara orelor de curs, pentru elevi şi părinţi în vederea desfăşurării activităţilor</w:t>
            </w:r>
            <w:r>
              <w:rPr>
                <w:rFonts w:ascii="Times New Roman" w:hAnsi="Times New Roman"/>
                <w:sz w:val="18"/>
                <w:szCs w:val="18"/>
              </w:rPr>
              <w:t xml:space="preserve"> </w:t>
            </w:r>
            <w:r w:rsidRPr="00A12149">
              <w:rPr>
                <w:rFonts w:ascii="Times New Roman" w:hAnsi="Times New Roman"/>
                <w:sz w:val="18"/>
                <w:szCs w:val="18"/>
              </w:rPr>
              <w:t>de suport educaţional, consiliere si orientare profesională pentru elevi (conform programei de consiliere şi orientare)</w:t>
            </w:r>
          </w:p>
          <w:p w:rsidR="00A12149" w:rsidRPr="00E7576E" w:rsidRDefault="00A12149" w:rsidP="00B82DF2">
            <w:pPr>
              <w:pStyle w:val="ListParagraph"/>
              <w:tabs>
                <w:tab w:val="left" w:pos="15456"/>
                <w:tab w:val="left" w:pos="15740"/>
              </w:tabs>
              <w:spacing w:after="0" w:line="240" w:lineRule="auto"/>
              <w:ind w:left="274"/>
              <w:rPr>
                <w:rFonts w:ascii="Times New Roman" w:hAnsi="Times New Roman"/>
                <w:sz w:val="18"/>
                <w:szCs w:val="18"/>
              </w:rPr>
            </w:pPr>
            <w:r w:rsidRPr="00E7576E">
              <w:rPr>
                <w:rFonts w:ascii="Times New Roman" w:hAnsi="Times New Roman"/>
                <w:sz w:val="18"/>
                <w:szCs w:val="18"/>
              </w:rPr>
              <w:t>- de suport educaţional, consiliere pentru părinţi</w:t>
            </w:r>
          </w:p>
        </w:tc>
        <w:tc>
          <w:tcPr>
            <w:tcW w:w="1406" w:type="dxa"/>
            <w:shd w:val="clear" w:color="auto" w:fill="auto"/>
          </w:tcPr>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a)Informarea cu privire la sarcinile de lucru</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b)Stabilirea sarcinilor diridintelui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c)Intocmirea documentelor şcolare conform programei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d)Informarea cu privire la programul de consiliere şi a activităţilor de suport educaţional</w:t>
            </w:r>
          </w:p>
          <w:p w:rsidR="00A12149" w:rsidRPr="008E148E" w:rsidRDefault="00A12149" w:rsidP="00B82DF2">
            <w:pPr>
              <w:spacing w:after="0" w:line="240" w:lineRule="auto"/>
              <w:rPr>
                <w:rFonts w:ascii="Times New Roman" w:hAnsi="Times New Roman"/>
                <w:sz w:val="18"/>
                <w:szCs w:val="18"/>
              </w:rPr>
            </w:pPr>
          </w:p>
        </w:tc>
        <w:tc>
          <w:tcPr>
            <w:tcW w:w="1050" w:type="dxa"/>
            <w:shd w:val="clear" w:color="auto" w:fill="auto"/>
          </w:tcPr>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01.09-1.10 202</w:t>
            </w:r>
            <w:r w:rsidR="00B744D0">
              <w:rPr>
                <w:rFonts w:ascii="Times New Roman" w:hAnsi="Times New Roman"/>
                <w:sz w:val="18"/>
                <w:szCs w:val="18"/>
              </w:rPr>
              <w:t>1</w:t>
            </w:r>
          </w:p>
        </w:tc>
        <w:tc>
          <w:tcPr>
            <w:tcW w:w="1415" w:type="dxa"/>
            <w:shd w:val="clear" w:color="auto" w:fill="auto"/>
          </w:tcPr>
          <w:p w:rsidR="00A12149" w:rsidRPr="008E148E"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A12149"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A12149" w:rsidRPr="008E148E" w:rsidRDefault="00A1214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A12149" w:rsidRPr="008E148E"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a)Au fost realizate şedinţele Consiliului profesoral şi ale Comisiei conform proceselor verbale</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întocmite planificările, conform programei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d)A fost stabilit programul de consiliere a elevilor şi părinţilor, precum şi temele abordate</w:t>
            </w:r>
          </w:p>
          <w:p w:rsidR="00A12149" w:rsidRPr="008E148E" w:rsidRDefault="00A12149" w:rsidP="00B82DF2">
            <w:pPr>
              <w:spacing w:after="0" w:line="240" w:lineRule="auto"/>
              <w:rPr>
                <w:rFonts w:ascii="Times New Roman" w:hAnsi="Times New Roman"/>
                <w:sz w:val="18"/>
                <w:szCs w:val="18"/>
              </w:rPr>
            </w:pPr>
          </w:p>
        </w:tc>
        <w:tc>
          <w:tcPr>
            <w:tcW w:w="1236" w:type="dxa"/>
            <w:shd w:val="clear" w:color="auto" w:fill="auto"/>
          </w:tcPr>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şedinţe</w:t>
            </w:r>
          </w:p>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90% - întocmire planificări şi predarea lor la termen</w:t>
            </w:r>
          </w:p>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program de consiliere</w:t>
            </w:r>
          </w:p>
          <w:p w:rsidR="00A12149" w:rsidRPr="008E148E" w:rsidRDefault="00A12149" w:rsidP="00B82DF2">
            <w:pPr>
              <w:spacing w:after="0" w:line="240" w:lineRule="auto"/>
              <w:rPr>
                <w:rFonts w:ascii="Times New Roman" w:hAnsi="Times New Roman"/>
                <w:sz w:val="18"/>
                <w:szCs w:val="18"/>
              </w:rPr>
            </w:pPr>
          </w:p>
        </w:tc>
      </w:tr>
      <w:tr w:rsidR="00CE752C" w:rsidRPr="00C97B50" w:rsidTr="00D5356A">
        <w:trPr>
          <w:trHeight w:hRule="exact" w:val="8366"/>
        </w:trPr>
        <w:tc>
          <w:tcPr>
            <w:tcW w:w="531" w:type="dxa"/>
            <w:shd w:val="clear" w:color="auto" w:fill="auto"/>
          </w:tcPr>
          <w:p w:rsidR="00CE752C" w:rsidRPr="00C97B50" w:rsidRDefault="00CE752C" w:rsidP="00C97B50">
            <w:pPr>
              <w:pStyle w:val="ListParagraph"/>
              <w:numPr>
                <w:ilvl w:val="0"/>
                <w:numId w:val="2"/>
              </w:numPr>
              <w:spacing w:after="0" w:line="240" w:lineRule="auto"/>
              <w:ind w:left="247" w:hanging="247"/>
            </w:pPr>
          </w:p>
        </w:tc>
        <w:tc>
          <w:tcPr>
            <w:tcW w:w="1450" w:type="dxa"/>
            <w:shd w:val="clear" w:color="auto" w:fill="auto"/>
          </w:tcPr>
          <w:p w:rsidR="00CE752C" w:rsidRPr="00391FAF" w:rsidRDefault="00CE752C"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391FAF">
              <w:rPr>
                <w:rFonts w:ascii="Times New Roman" w:hAnsi="Times New Roman"/>
                <w:color w:val="000000"/>
                <w:sz w:val="18"/>
                <w:szCs w:val="18"/>
              </w:rPr>
              <w:t>Participarea la activități de perfecționare a tuturor membrilor comisiei</w:t>
            </w:r>
          </w:p>
        </w:tc>
        <w:tc>
          <w:tcPr>
            <w:tcW w:w="1613" w:type="dxa"/>
            <w:shd w:val="clear" w:color="auto" w:fill="auto"/>
          </w:tcPr>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Studierea ofertei de cursuri de formare a CCD, ISJ, etc.</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Întocmirea calendarului activităţilor metodice la nivelul comisiei diriginţilor (în baza analizei raportului comisiei diriginţilor din anul şcolar trecut) şi desfăşurarea activităţilor metodice</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c)</w:t>
            </w:r>
            <w:r w:rsidRPr="00391FAF">
              <w:rPr>
                <w:rFonts w:ascii="Times New Roman" w:hAnsi="Times New Roman"/>
                <w:sz w:val="18"/>
                <w:szCs w:val="18"/>
              </w:rPr>
              <w:t>Întocmirea și postarea pe portalul școlii a numeroase materiale de documentare, exemple de bună practică, sugestii de activități cu elevii, proiecte educative, etc.</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d)</w:t>
            </w:r>
            <w:r w:rsidRPr="00391FAF">
              <w:rPr>
                <w:rFonts w:ascii="Times New Roman" w:hAnsi="Times New Roman"/>
                <w:sz w:val="18"/>
                <w:szCs w:val="18"/>
              </w:rPr>
              <w:t xml:space="preserve">Susținerea de referate, ore demonstrative, activități de team building: </w:t>
            </w:r>
          </w:p>
          <w:p w:rsidR="00CE752C" w:rsidRPr="00391FAF" w:rsidRDefault="00CE752C" w:rsidP="00B82DF2">
            <w:pPr>
              <w:pStyle w:val="ListParagraph"/>
              <w:tabs>
                <w:tab w:val="left" w:pos="15456"/>
                <w:tab w:val="left" w:pos="15740"/>
              </w:tabs>
              <w:spacing w:after="0" w:line="240" w:lineRule="auto"/>
              <w:ind w:left="274"/>
              <w:rPr>
                <w:rFonts w:ascii="Times New Roman" w:hAnsi="Times New Roman"/>
                <w:sz w:val="18"/>
                <w:szCs w:val="18"/>
              </w:rPr>
            </w:pPr>
          </w:p>
          <w:p w:rsidR="00CE752C" w:rsidRPr="00391FAF" w:rsidRDefault="00CE752C" w:rsidP="00B82DF2">
            <w:pPr>
              <w:pStyle w:val="ListParagraph"/>
              <w:tabs>
                <w:tab w:val="left" w:pos="15456"/>
                <w:tab w:val="left" w:pos="15740"/>
              </w:tabs>
              <w:spacing w:after="0" w:line="240" w:lineRule="auto"/>
              <w:ind w:left="558"/>
              <w:jc w:val="both"/>
              <w:rPr>
                <w:rFonts w:ascii="Times New Roman" w:hAnsi="Times New Roman"/>
                <w:sz w:val="18"/>
                <w:szCs w:val="18"/>
              </w:rPr>
            </w:pPr>
          </w:p>
        </w:tc>
        <w:tc>
          <w:tcPr>
            <w:tcW w:w="1406" w:type="dxa"/>
            <w:shd w:val="clear" w:color="auto" w:fill="auto"/>
          </w:tcPr>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a)Informarea cu privire la oportunităţile de perfecţionare a activităţii de diriginte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b)Realizarea activităţilor metodice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c)Propunerea de proiecte educaţive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d)Diseminarea experienţelor</w:t>
            </w:r>
          </w:p>
        </w:tc>
        <w:tc>
          <w:tcPr>
            <w:tcW w:w="1050" w:type="dxa"/>
            <w:shd w:val="clear" w:color="auto" w:fill="auto"/>
          </w:tcPr>
          <w:p w:rsidR="00CE752C" w:rsidRDefault="00B744D0"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12.09 2021</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20.12 202</w:t>
            </w:r>
            <w:r w:rsidR="00B744D0">
              <w:rPr>
                <w:rFonts w:ascii="Times New Roman" w:hAnsi="Times New Roman"/>
                <w:sz w:val="18"/>
                <w:szCs w:val="18"/>
              </w:rPr>
              <w:t>1</w:t>
            </w:r>
          </w:p>
        </w:tc>
        <w:tc>
          <w:tcPr>
            <w:tcW w:w="1415" w:type="dxa"/>
            <w:shd w:val="clear" w:color="auto" w:fill="auto"/>
          </w:tcPr>
          <w:p w:rsidR="00CE752C" w:rsidRPr="008E148E"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CE752C" w:rsidRPr="008E148E"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CE752C"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p w:rsidR="00CE752C" w:rsidRDefault="00CE752C"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CE752C" w:rsidRPr="008E148E" w:rsidRDefault="00CE752C" w:rsidP="00B82DF2">
            <w:pPr>
              <w:spacing w:after="0" w:line="240" w:lineRule="auto"/>
              <w:rPr>
                <w:rFonts w:ascii="Times New Roman" w:hAnsi="Times New Roman"/>
                <w:sz w:val="18"/>
                <w:szCs w:val="18"/>
              </w:rPr>
            </w:pPr>
            <w:r>
              <w:rPr>
                <w:rFonts w:ascii="Times New Roman" w:hAnsi="Times New Roman"/>
                <w:sz w:val="18"/>
                <w:szCs w:val="18"/>
              </w:rPr>
              <w:t>Responsabilul Comisiei de perfecţionare</w:t>
            </w:r>
          </w:p>
        </w:tc>
        <w:tc>
          <w:tcPr>
            <w:tcW w:w="1431" w:type="dxa"/>
            <w:shd w:val="clear" w:color="auto" w:fill="auto"/>
          </w:tcPr>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a)Participarea la cursuri de perfecţionare b)Au fost stabilite proiectele educative ce se vor derula, coodonatorii de proiect şi emmbrii echipelor de lucru</w:t>
            </w:r>
          </w:p>
          <w:p w:rsidR="00CE752C" w:rsidRDefault="00CE752C" w:rsidP="00CE752C">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susţinute referatele cu tema „Traficul de persoane” (prof. Anghel Beatris), „Pregătirea pentru reuşita în carieră” (prof. Măgirescu Cristina), „Pregătirea şi combaterea violenţei” (prof. Ciorcilă Camelia), „Importanţa cunoaşterii colectivului clasei” (prof. Balan Oana)</w:t>
            </w:r>
          </w:p>
        </w:tc>
        <w:tc>
          <w:tcPr>
            <w:tcW w:w="1236" w:type="dxa"/>
            <w:shd w:val="clear" w:color="auto" w:fill="auto"/>
          </w:tcPr>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participare la cursuri de perfecţionare cu teme specifice activităţii de diriginte</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realizarea proiectelor educaţionale</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referate şi ore demonstrative</w:t>
            </w:r>
          </w:p>
        </w:tc>
      </w:tr>
      <w:tr w:rsidR="00D5356A" w:rsidRPr="00C97B50" w:rsidTr="00D5356A">
        <w:trPr>
          <w:trHeight w:hRule="exact" w:val="14177"/>
        </w:trPr>
        <w:tc>
          <w:tcPr>
            <w:tcW w:w="531" w:type="dxa"/>
            <w:shd w:val="clear" w:color="auto" w:fill="auto"/>
          </w:tcPr>
          <w:p w:rsidR="00D5356A" w:rsidRPr="00C97B50" w:rsidRDefault="00D5356A" w:rsidP="00C97B50">
            <w:pPr>
              <w:pStyle w:val="ListParagraph"/>
              <w:numPr>
                <w:ilvl w:val="0"/>
                <w:numId w:val="2"/>
              </w:numPr>
              <w:spacing w:after="0" w:line="240" w:lineRule="auto"/>
              <w:ind w:left="247" w:hanging="247"/>
            </w:pPr>
          </w:p>
        </w:tc>
        <w:tc>
          <w:tcPr>
            <w:tcW w:w="1450" w:type="dxa"/>
            <w:shd w:val="clear" w:color="auto" w:fill="auto"/>
          </w:tcPr>
          <w:p w:rsidR="00D5356A" w:rsidRPr="00391FAF" w:rsidRDefault="00D5356A" w:rsidP="00B82DF2">
            <w:pPr>
              <w:pStyle w:val="ListParagraph"/>
              <w:tabs>
                <w:tab w:val="left" w:pos="15456"/>
                <w:tab w:val="left" w:pos="15740"/>
              </w:tabs>
              <w:spacing w:after="0" w:line="240" w:lineRule="auto"/>
              <w:ind w:left="0"/>
              <w:rPr>
                <w:rFonts w:ascii="Times New Roman" w:hAnsi="Times New Roman"/>
                <w:sz w:val="18"/>
                <w:szCs w:val="18"/>
              </w:rPr>
            </w:pPr>
            <w:r w:rsidRPr="00391FAF">
              <w:rPr>
                <w:rFonts w:ascii="Times New Roman" w:hAnsi="Times New Roman"/>
                <w:sz w:val="18"/>
                <w:szCs w:val="18"/>
              </w:rPr>
              <w:t xml:space="preserve">Activități de consiliere derulate cu </w:t>
            </w:r>
            <w:r w:rsidRPr="00391FAF">
              <w:rPr>
                <w:rFonts w:ascii="Times New Roman" w:hAnsi="Times New Roman"/>
                <w:sz w:val="18"/>
                <w:szCs w:val="18"/>
                <w:u w:val="single"/>
              </w:rPr>
              <w:t>Părinții</w:t>
            </w:r>
          </w:p>
        </w:tc>
        <w:tc>
          <w:tcPr>
            <w:tcW w:w="1613" w:type="dxa"/>
            <w:shd w:val="clear" w:color="auto" w:fill="auto"/>
          </w:tcPr>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Întocmirea calendarului şedinţelor cu părinţii pe clase / şedinţelor Consiliului Reprezentativ al Părinţilor şi desfăşurarea acestora, conform graficului.</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Elaborarea tematicilor ședințelor cu părinții, a scenariilor didactice pentru activitățile de formare, repartizarea spațiilor pentru desfășurarea în bune condiții a ședințelor</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w:t>
            </w:r>
            <w:r w:rsidRPr="00391FAF">
              <w:rPr>
                <w:rFonts w:ascii="Times New Roman" w:hAnsi="Times New Roman"/>
                <w:sz w:val="18"/>
                <w:szCs w:val="18"/>
              </w:rPr>
              <w:t>Completarea și centralizarea proceselor verbale ale ședințelor cu părinții; interpretarea rezultatelor, elaborarea unui plan de măsuri cu caracter remedial</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w:t>
            </w:r>
            <w:r w:rsidRPr="00391FAF">
              <w:rPr>
                <w:rFonts w:ascii="Times New Roman" w:hAnsi="Times New Roman"/>
                <w:sz w:val="18"/>
                <w:szCs w:val="18"/>
              </w:rPr>
              <w:t>Informarea părinților privind:</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1)Identificarea elevilor care au probleme cu privire la participarea orelor online şi remedierea acestora</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2)</w:t>
            </w:r>
            <w:r w:rsidRPr="00391FAF">
              <w:rPr>
                <w:rFonts w:ascii="Times New Roman" w:hAnsi="Times New Roman"/>
                <w:sz w:val="18"/>
                <w:szCs w:val="18"/>
              </w:rPr>
              <w:t>Normele interne ale căminului colegiului (pentru părinţii elevilor ce beneficiază de aceste servicii)</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3)</w:t>
            </w:r>
            <w:r w:rsidRPr="00391FAF">
              <w:rPr>
                <w:rFonts w:ascii="Times New Roman" w:hAnsi="Times New Roman"/>
                <w:sz w:val="18"/>
                <w:szCs w:val="18"/>
              </w:rPr>
              <w:t>Semnarea acordurilor cadru de parteneriat pentru educaţie şcoală / familie / elev (obligatoriu la cls. a IX-a) – se vor dezbate obligaţiile părinţilor conform acordului de parteneriat</w:t>
            </w:r>
          </w:p>
          <w:p w:rsidR="00D5356A" w:rsidRPr="00391FAF" w:rsidRDefault="00D5356A" w:rsidP="00D5356A">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7)</w:t>
            </w:r>
            <w:r w:rsidRPr="00391FAF">
              <w:rPr>
                <w:rFonts w:ascii="Times New Roman" w:hAnsi="Times New Roman"/>
                <w:sz w:val="18"/>
                <w:szCs w:val="18"/>
              </w:rPr>
              <w:t xml:space="preserve">Prelucrarea </w:t>
            </w:r>
            <w:r w:rsidR="00B744D0">
              <w:rPr>
                <w:rFonts w:ascii="Times New Roman" w:hAnsi="Times New Roman"/>
                <w:sz w:val="18"/>
                <w:szCs w:val="18"/>
              </w:rPr>
              <w:t>metodologiei de Bacalaureat 2022</w:t>
            </w:r>
            <w:r>
              <w:rPr>
                <w:rFonts w:ascii="Times New Roman" w:hAnsi="Times New Roman"/>
                <w:sz w:val="18"/>
                <w:szCs w:val="18"/>
              </w:rPr>
              <w:t xml:space="preserve"> </w:t>
            </w:r>
            <w:r w:rsidRPr="00391FAF">
              <w:rPr>
                <w:rFonts w:ascii="Times New Roman" w:hAnsi="Times New Roman"/>
                <w:sz w:val="18"/>
                <w:szCs w:val="18"/>
              </w:rPr>
              <w:t xml:space="preserve"> </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p>
        </w:tc>
        <w:tc>
          <w:tcPr>
            <w:tcW w:w="1406" w:type="dxa"/>
            <w:shd w:val="clear" w:color="auto" w:fill="auto"/>
          </w:tcPr>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 xml:space="preserve"> Informarea (pe mail și în cadrul ședințelor de lucru) tuturor diriginților privind </w:t>
            </w:r>
            <w:r>
              <w:rPr>
                <w:rFonts w:ascii="Times New Roman" w:hAnsi="Times New Roman"/>
                <w:sz w:val="18"/>
                <w:szCs w:val="18"/>
              </w:rPr>
              <w:t>garficul desfăşurării şedinţelor cu părinţii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Informarea (pe mail și în cadrul ședințelor de lucru) tuturor diriginților privind desfășurarea în bune condiții a ședințelor cu părinții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c)Realizarea raportului cu privire la opiniile părinţilor</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d)Stabilirea unei legăuri permanente între şcoală-familie</w:t>
            </w:r>
          </w:p>
          <w:p w:rsidR="00FB341B" w:rsidRPr="00391FAF" w:rsidRDefault="00FB341B"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p>
          <w:p w:rsidR="00D5356A" w:rsidRDefault="00D5356A" w:rsidP="00B82DF2">
            <w:pPr>
              <w:pStyle w:val="ListParagraph"/>
              <w:tabs>
                <w:tab w:val="left" w:pos="15456"/>
                <w:tab w:val="left" w:pos="15740"/>
              </w:tabs>
              <w:spacing w:after="0" w:line="240" w:lineRule="auto"/>
              <w:ind w:left="0"/>
              <w:rPr>
                <w:rFonts w:ascii="Times New Roman" w:hAnsi="Times New Roman"/>
                <w:sz w:val="18"/>
                <w:szCs w:val="18"/>
              </w:rPr>
            </w:pPr>
          </w:p>
        </w:tc>
        <w:tc>
          <w:tcPr>
            <w:tcW w:w="1050" w:type="dxa"/>
            <w:shd w:val="clear" w:color="auto" w:fill="auto"/>
          </w:tcPr>
          <w:p w:rsidR="00D5356A" w:rsidRDefault="00B744D0"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12.09 2021</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w:t>
            </w:r>
            <w:r w:rsidR="0085180E">
              <w:rPr>
                <w:rFonts w:ascii="Times New Roman" w:hAnsi="Times New Roman"/>
                <w:sz w:val="18"/>
                <w:szCs w:val="18"/>
              </w:rPr>
              <w:t>2</w:t>
            </w:r>
            <w:r w:rsidR="00B744D0">
              <w:rPr>
                <w:rFonts w:ascii="Times New Roman" w:hAnsi="Times New Roman"/>
                <w:sz w:val="18"/>
                <w:szCs w:val="18"/>
              </w:rPr>
              <w:t>1</w:t>
            </w:r>
          </w:p>
        </w:tc>
        <w:tc>
          <w:tcPr>
            <w:tcW w:w="1415" w:type="dxa"/>
            <w:shd w:val="clear" w:color="auto" w:fill="auto"/>
          </w:tcPr>
          <w:p w:rsidR="00D5356A" w:rsidRPr="008E148E"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D5356A"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D5356A" w:rsidRPr="008E148E" w:rsidRDefault="00D5356A"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D5356A"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p w:rsidR="00D5356A" w:rsidRPr="008E148E" w:rsidRDefault="00D5356A" w:rsidP="00B82DF2">
            <w:pPr>
              <w:spacing w:after="0" w:line="240" w:lineRule="auto"/>
              <w:rPr>
                <w:rFonts w:ascii="Times New Roman" w:hAnsi="Times New Roman"/>
                <w:sz w:val="18"/>
                <w:szCs w:val="18"/>
              </w:rPr>
            </w:pPr>
          </w:p>
        </w:tc>
        <w:tc>
          <w:tcPr>
            <w:tcW w:w="1431" w:type="dxa"/>
            <w:shd w:val="clear" w:color="auto" w:fill="auto"/>
          </w:tcPr>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 xml:space="preserve">a)A fost stabilit calendarul </w:t>
            </w:r>
            <w:r w:rsidRPr="00391FAF">
              <w:rPr>
                <w:rFonts w:ascii="Times New Roman" w:hAnsi="Times New Roman"/>
                <w:sz w:val="18"/>
                <w:szCs w:val="18"/>
              </w:rPr>
              <w:t>şedinţelor cu</w:t>
            </w:r>
            <w:r>
              <w:rPr>
                <w:rFonts w:ascii="Times New Roman" w:hAnsi="Times New Roman"/>
                <w:sz w:val="18"/>
                <w:szCs w:val="18"/>
              </w:rPr>
              <w:t xml:space="preserve"> părinţii pe clase / şedinţele</w:t>
            </w:r>
            <w:r w:rsidRPr="00391FAF">
              <w:rPr>
                <w:rFonts w:ascii="Times New Roman" w:hAnsi="Times New Roman"/>
                <w:sz w:val="18"/>
                <w:szCs w:val="18"/>
              </w:rPr>
              <w:t xml:space="preserve"> Consiliului Reprezentativ al Părinţilor şi desfăşurarea acestora, conform graficului.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b)A fost întocmită tematica şedinţelor cu părinţii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c)A fost realizat raportul cu privire la procetul de participare la şedinţelor cu părinţii, problemele specifice claselor de elevi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d)Au fost semnate acordurile de parteneriate şcolare</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 Au fost informaţi părinţii asupra situaţiei şcolare, proiectelor derulate în şcoală</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 xml:space="preserve">f)Au fost </w:t>
            </w:r>
            <w:r w:rsidR="00FB341B">
              <w:rPr>
                <w:rFonts w:ascii="Times New Roman" w:hAnsi="Times New Roman"/>
                <w:sz w:val="18"/>
                <w:szCs w:val="18"/>
              </w:rPr>
              <w:t>dotaţi cu tablete elevii care aveau cea mai mare nevoie</w:t>
            </w:r>
          </w:p>
          <w:p w:rsidR="00FB341B" w:rsidRPr="00391FAF" w:rsidRDefault="00FB341B"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g) Au fost dotaţi cu tablete interactive profesorii care predau ştiinţe exacte</w:t>
            </w:r>
          </w:p>
          <w:p w:rsidR="00D5356A" w:rsidRDefault="00D5356A"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realizarea şedinţelor conform graficului şi a respectării tematicii propuse</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acorduri de parteneriat</w:t>
            </w:r>
          </w:p>
          <w:p w:rsidR="00D5356A" w:rsidRDefault="00FB341B"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71</w:t>
            </w:r>
            <w:r w:rsidR="00D5356A">
              <w:rPr>
                <w:rFonts w:ascii="Times New Roman" w:hAnsi="Times New Roman"/>
                <w:sz w:val="18"/>
                <w:szCs w:val="18"/>
              </w:rPr>
              <w:t>,60% - prezenţa la şedinţa nr.1</w:t>
            </w:r>
          </w:p>
          <w:p w:rsidR="00D5356A" w:rsidRDefault="00FB341B"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77,3</w:t>
            </w:r>
            <w:r w:rsidR="00D5356A">
              <w:rPr>
                <w:rFonts w:ascii="Times New Roman" w:hAnsi="Times New Roman"/>
                <w:sz w:val="18"/>
                <w:szCs w:val="18"/>
              </w:rPr>
              <w:t>9% - prezenţa la şedinţa nr.2</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Restul părinţilor au participat la orele de consultaţii cu părinţii propuse de diriginte</w:t>
            </w:r>
          </w:p>
        </w:tc>
      </w:tr>
      <w:tr w:rsidR="0085180E" w:rsidRPr="00C97B50" w:rsidTr="0085180E">
        <w:trPr>
          <w:trHeight w:hRule="exact" w:val="5672"/>
        </w:trPr>
        <w:tc>
          <w:tcPr>
            <w:tcW w:w="531" w:type="dxa"/>
            <w:shd w:val="clear" w:color="auto" w:fill="auto"/>
          </w:tcPr>
          <w:p w:rsidR="0085180E" w:rsidRPr="00C97B50" w:rsidRDefault="0085180E" w:rsidP="00C97B50">
            <w:pPr>
              <w:pStyle w:val="ListParagraph"/>
              <w:numPr>
                <w:ilvl w:val="0"/>
                <w:numId w:val="2"/>
              </w:numPr>
              <w:spacing w:after="0" w:line="240" w:lineRule="auto"/>
              <w:ind w:left="247" w:hanging="247"/>
            </w:pPr>
          </w:p>
        </w:tc>
        <w:tc>
          <w:tcPr>
            <w:tcW w:w="1450" w:type="dxa"/>
            <w:shd w:val="clear" w:color="auto" w:fill="auto"/>
          </w:tcPr>
          <w:p w:rsidR="0085180E" w:rsidRPr="00CF18E2" w:rsidRDefault="0085180E"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CF18E2">
              <w:rPr>
                <w:rFonts w:ascii="Times New Roman" w:eastAsia="SimSun" w:hAnsi="Times New Roman"/>
                <w:sz w:val="18"/>
                <w:szCs w:val="18"/>
              </w:rPr>
              <w:t>Asigurarea egalităţii de şanse în formarea iniţială a elevilor și recompensarea elevilor merituoși</w:t>
            </w:r>
          </w:p>
        </w:tc>
        <w:tc>
          <w:tcPr>
            <w:tcW w:w="1613" w:type="dxa"/>
            <w:shd w:val="clear" w:color="auto" w:fill="auto"/>
          </w:tcPr>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CF18E2">
              <w:rPr>
                <w:rFonts w:ascii="Times New Roman" w:hAnsi="Times New Roman"/>
                <w:sz w:val="18"/>
                <w:szCs w:val="18"/>
              </w:rPr>
              <w:t>Consultarea metodologiilor de acordare a burselor ,, Bani de liceu”, a burselor de performanță, excelență, merit</w:t>
            </w:r>
            <w:r>
              <w:rPr>
                <w:rFonts w:ascii="Times New Roman" w:hAnsi="Times New Roman"/>
                <w:sz w:val="18"/>
                <w:szCs w:val="18"/>
              </w:rPr>
              <w:t>, socială,</w:t>
            </w:r>
            <w:r w:rsidRPr="00CF18E2">
              <w:rPr>
                <w:rFonts w:ascii="Times New Roman" w:hAnsi="Times New Roman"/>
                <w:sz w:val="18"/>
                <w:szCs w:val="18"/>
              </w:rPr>
              <w:t xml:space="preserve"> </w:t>
            </w:r>
            <w:r>
              <w:rPr>
                <w:rFonts w:ascii="Times New Roman" w:hAnsi="Times New Roman"/>
                <w:sz w:val="18"/>
                <w:szCs w:val="18"/>
              </w:rPr>
              <w:t>propuse de Ministerul Educaţiei</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CF18E2">
              <w:rPr>
                <w:rFonts w:ascii="Times New Roman" w:hAnsi="Times New Roman"/>
                <w:sz w:val="18"/>
                <w:szCs w:val="18"/>
              </w:rPr>
              <w:t>Selectarea elevilor și prelucrarea metodologiei de acordare și întocmire a documentației specifice</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w:t>
            </w:r>
            <w:r w:rsidRPr="00CF18E2">
              <w:rPr>
                <w:rFonts w:ascii="Times New Roman" w:hAnsi="Times New Roman"/>
                <w:sz w:val="18"/>
                <w:szCs w:val="18"/>
              </w:rPr>
              <w:t>Întocmirea dosarelor de bursă (cereri de acordare, acte solicitate, acte doveditoare, declarații, etc.)</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w:t>
            </w:r>
            <w:r w:rsidRPr="00CF18E2">
              <w:rPr>
                <w:rFonts w:ascii="Times New Roman" w:hAnsi="Times New Roman"/>
                <w:sz w:val="18"/>
                <w:szCs w:val="18"/>
              </w:rPr>
              <w:t>Predarea dosarelor în termenul stabilit</w:t>
            </w:r>
          </w:p>
          <w:p w:rsidR="0085180E" w:rsidRPr="00CF18E2" w:rsidRDefault="0085180E" w:rsidP="00B82DF2">
            <w:pPr>
              <w:tabs>
                <w:tab w:val="left" w:pos="15456"/>
                <w:tab w:val="left" w:pos="15740"/>
              </w:tabs>
              <w:autoSpaceDE w:val="0"/>
              <w:autoSpaceDN w:val="0"/>
              <w:adjustRightInd w:val="0"/>
              <w:spacing w:after="0" w:line="240" w:lineRule="auto"/>
              <w:jc w:val="both"/>
              <w:rPr>
                <w:rFonts w:ascii="Times New Roman" w:hAnsi="Times New Roman"/>
                <w:sz w:val="18"/>
                <w:szCs w:val="18"/>
              </w:rPr>
            </w:pPr>
          </w:p>
        </w:tc>
        <w:tc>
          <w:tcPr>
            <w:tcW w:w="1406" w:type="dxa"/>
            <w:shd w:val="clear" w:color="auto" w:fill="auto"/>
          </w:tcPr>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a)Informarea cu privire la metodologia</w:t>
            </w:r>
            <w:r w:rsidRPr="00CF18E2">
              <w:rPr>
                <w:rFonts w:ascii="Times New Roman" w:hAnsi="Times New Roman"/>
                <w:sz w:val="18"/>
                <w:szCs w:val="18"/>
              </w:rPr>
              <w:t xml:space="preserve"> de acordare a burselor ,, Bani de liceu”, a burselor de performanță, excelență, merit </w:t>
            </w:r>
            <w:r>
              <w:rPr>
                <w:rFonts w:ascii="Times New Roman" w:hAnsi="Times New Roman"/>
                <w:sz w:val="18"/>
                <w:szCs w:val="18"/>
              </w:rPr>
              <w:t>sociale, propuse de Ministerul Educaţiei</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b)Oferirea elevilor a motivaţiei învăţării</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c)Valorificarea oportuniţăţilor</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p>
        </w:tc>
        <w:tc>
          <w:tcPr>
            <w:tcW w:w="1050"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1.10 – 15.12 202</w:t>
            </w:r>
            <w:r w:rsidR="00B744D0">
              <w:rPr>
                <w:rFonts w:ascii="Times New Roman" w:hAnsi="Times New Roman"/>
                <w:sz w:val="18"/>
                <w:szCs w:val="18"/>
              </w:rPr>
              <w:t>1</w:t>
            </w:r>
          </w:p>
        </w:tc>
        <w:tc>
          <w:tcPr>
            <w:tcW w:w="1415" w:type="dxa"/>
            <w:shd w:val="clear" w:color="auto" w:fill="auto"/>
          </w:tcPr>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85180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85180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85180E" w:rsidRPr="008E148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de acordare a burselor</w:t>
            </w:r>
          </w:p>
        </w:tc>
        <w:tc>
          <w:tcPr>
            <w:tcW w:w="1431" w:type="dxa"/>
            <w:shd w:val="clear" w:color="auto" w:fill="auto"/>
          </w:tcPr>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a)Au fost studiate şi popularizate elevilor metodologiile</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întocmite dosarele, verificate de către diriginţi şi de către membrii Comisiei de acordare a burselor</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predate dosarele la termen</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întocmirea completă şi corectă a dosarelor</w:t>
            </w:r>
          </w:p>
        </w:tc>
      </w:tr>
      <w:tr w:rsidR="0085180E" w:rsidRPr="00C97B50" w:rsidTr="0085180E">
        <w:trPr>
          <w:trHeight w:hRule="exact" w:val="8658"/>
        </w:trPr>
        <w:tc>
          <w:tcPr>
            <w:tcW w:w="531" w:type="dxa"/>
            <w:shd w:val="clear" w:color="auto" w:fill="auto"/>
          </w:tcPr>
          <w:p w:rsidR="0085180E" w:rsidRPr="00C97B50" w:rsidRDefault="0085180E" w:rsidP="00C97B50">
            <w:pPr>
              <w:pStyle w:val="ListParagraph"/>
              <w:numPr>
                <w:ilvl w:val="0"/>
                <w:numId w:val="2"/>
              </w:numPr>
              <w:spacing w:after="0" w:line="240" w:lineRule="auto"/>
              <w:ind w:left="247" w:hanging="247"/>
            </w:pPr>
          </w:p>
        </w:tc>
        <w:tc>
          <w:tcPr>
            <w:tcW w:w="1450" w:type="dxa"/>
            <w:shd w:val="clear" w:color="auto" w:fill="auto"/>
          </w:tcPr>
          <w:p w:rsidR="0085180E" w:rsidRPr="00944292" w:rsidRDefault="0085180E" w:rsidP="00B82DF2">
            <w:pPr>
              <w:pStyle w:val="ListParagraph"/>
              <w:tabs>
                <w:tab w:val="left" w:pos="15456"/>
                <w:tab w:val="left" w:pos="15740"/>
              </w:tabs>
              <w:spacing w:after="0" w:line="240" w:lineRule="auto"/>
              <w:ind w:left="0"/>
              <w:rPr>
                <w:rFonts w:ascii="Times New Roman" w:hAnsi="Times New Roman"/>
                <w:sz w:val="18"/>
                <w:szCs w:val="18"/>
              </w:rPr>
            </w:pPr>
            <w:r w:rsidRPr="00944292">
              <w:rPr>
                <w:rFonts w:ascii="Times New Roman" w:hAnsi="Times New Roman"/>
                <w:sz w:val="18"/>
                <w:szCs w:val="18"/>
              </w:rPr>
              <w:t>Activităţi de cunoaştere a particularităţilor psihosociale şi de învăţare ale elevilor şi de management al relaţiilor psiho - afective de tip elev-elev şi elev-profesor</w:t>
            </w:r>
          </w:p>
        </w:tc>
        <w:tc>
          <w:tcPr>
            <w:tcW w:w="1613" w:type="dxa"/>
            <w:shd w:val="clear" w:color="auto" w:fill="auto"/>
          </w:tcPr>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7A1D60">
              <w:rPr>
                <w:rFonts w:ascii="Times New Roman" w:hAnsi="Times New Roman"/>
                <w:sz w:val="18"/>
                <w:szCs w:val="18"/>
              </w:rPr>
              <w:t>Diriginţii au prelucrat  Regulamentul de Ordine Interioară al colegiului la clasă;</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7A1D60">
              <w:rPr>
                <w:rFonts w:ascii="Times New Roman" w:hAnsi="Times New Roman"/>
                <w:sz w:val="18"/>
                <w:szCs w:val="18"/>
              </w:rPr>
              <w:t>Majoritatea diriginţilor au completat fişa de monitorizare a elevilor aflaţi în situaţia de risc şcolar, la nivel de clasă</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w:t>
            </w:r>
            <w:r w:rsidRPr="007A1D60">
              <w:rPr>
                <w:rFonts w:ascii="Times New Roman" w:hAnsi="Times New Roman"/>
                <w:sz w:val="18"/>
                <w:szCs w:val="18"/>
              </w:rPr>
              <w:t>Mare parte a diriginţilor a apelat la serviciile cabinetului de consiliere psihopedagogică, conştientizând astfel, importanţa unei mai bune cunoaşteri a elevului şi problemelor acestuia</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w:t>
            </w:r>
            <w:r w:rsidRPr="007A1D60">
              <w:rPr>
                <w:rFonts w:ascii="Times New Roman" w:hAnsi="Times New Roman"/>
                <w:sz w:val="18"/>
                <w:szCs w:val="18"/>
              </w:rPr>
              <w:t>Toţi diriginţii au identificat şi afişat in catalog stilurile de învăţare la clasă şi le-au promovat în rândul profesorilor de la clasă</w:t>
            </w:r>
          </w:p>
        </w:tc>
        <w:tc>
          <w:tcPr>
            <w:tcW w:w="1406" w:type="dxa"/>
            <w:shd w:val="clear" w:color="auto" w:fill="auto"/>
          </w:tcPr>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a)Informarea elevilor cu privire la Regulamentul de ordine interioară al Colegilului</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b)Cunoaşterea elevilor</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c)Asigurarea serviciilor de consiliere</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d)Asiguraea relaţiilor de intercunoaştere</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e)Creşterea calităţii orelor de curs prin adaptarea acestora la particularităţile elevilor</w:t>
            </w:r>
          </w:p>
        </w:tc>
        <w:tc>
          <w:tcPr>
            <w:tcW w:w="1050" w:type="dxa"/>
            <w:shd w:val="clear" w:color="auto" w:fill="auto"/>
          </w:tcPr>
          <w:p w:rsidR="0085180E" w:rsidRDefault="00B744D0"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12.09 2021</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w:t>
            </w:r>
            <w:r w:rsidR="00866D0F">
              <w:rPr>
                <w:rFonts w:ascii="Times New Roman" w:hAnsi="Times New Roman"/>
                <w:sz w:val="18"/>
                <w:szCs w:val="18"/>
              </w:rPr>
              <w:t>2</w:t>
            </w:r>
            <w:r w:rsidR="00B744D0">
              <w:rPr>
                <w:rFonts w:ascii="Times New Roman" w:hAnsi="Times New Roman"/>
                <w:sz w:val="18"/>
                <w:szCs w:val="18"/>
              </w:rPr>
              <w:t>1</w:t>
            </w:r>
          </w:p>
        </w:tc>
        <w:tc>
          <w:tcPr>
            <w:tcW w:w="1415" w:type="dxa"/>
            <w:shd w:val="clear" w:color="auto" w:fill="auto"/>
          </w:tcPr>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85180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85180E" w:rsidRPr="008E148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 fost prelucrat şi afişat la avizierul clasei Regulamentul de ordine interioară al Colegiului</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completate fişele de monitorizare a elevilor aflaţi în situaţie de risc şcolar la nivel de clasă</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utilizate serviciile consilierului psihopedagogic</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d)Au fost identificate şi afişate stilurile de învăţare a fiecărui elev, conform chestionarului realizat de către consilierul psihopedagogic</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e)Au fost identificaţi elevii cu CES şi s-a întocmit curriculum adaptat şi PSI</w:t>
            </w:r>
          </w:p>
        </w:tc>
        <w:tc>
          <w:tcPr>
            <w:tcW w:w="1236"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stiluri de învăţare</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serviciile consilierului psihopedagogic</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fişele de monitorizare a elevilor cu situaţii de risc</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ajutorul elevilor cu CES</w:t>
            </w:r>
          </w:p>
        </w:tc>
      </w:tr>
    </w:tbl>
    <w:p w:rsidR="00527977" w:rsidRDefault="00527977">
      <w:pPr>
        <w:rPr>
          <w:rFonts w:ascii="Times New Roman" w:hAnsi="Times New Roman"/>
          <w:sz w:val="24"/>
          <w:szCs w:val="24"/>
        </w:rPr>
      </w:pPr>
    </w:p>
    <w:p w:rsidR="00FD7423" w:rsidRDefault="00FD7423">
      <w:pPr>
        <w:rPr>
          <w:rFonts w:ascii="Times New Roman" w:hAnsi="Times New Roman"/>
          <w:sz w:val="24"/>
          <w:szCs w:val="24"/>
        </w:rPr>
      </w:pPr>
    </w:p>
    <w:p w:rsidR="00922CEC" w:rsidRDefault="00527977" w:rsidP="00C97B50">
      <w:pPr>
        <w:shd w:val="clear" w:color="auto" w:fill="92D050"/>
        <w:ind w:right="-720"/>
        <w:rPr>
          <w:rFonts w:ascii="Times New Roman" w:hAnsi="Times New Roman"/>
          <w:sz w:val="24"/>
          <w:szCs w:val="24"/>
        </w:rPr>
      </w:pPr>
      <w:r w:rsidRPr="00527977">
        <w:rPr>
          <w:rFonts w:ascii="Times New Roman" w:hAnsi="Times New Roman"/>
          <w:b/>
          <w:sz w:val="24"/>
          <w:szCs w:val="24"/>
        </w:rPr>
        <w:t>ANALIZA SWOT</w:t>
      </w:r>
      <w:r w:rsidRPr="003972EF">
        <w:rPr>
          <w:rFonts w:ascii="Times New Roman" w:hAnsi="Times New Roman"/>
          <w:sz w:val="24"/>
          <w:szCs w:val="24"/>
        </w:rPr>
        <w:t xml:space="preserve"> </w:t>
      </w:r>
      <w:r w:rsidR="00C97B5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5040"/>
      </w:tblGrid>
      <w:tr w:rsidR="00732A8F" w:rsidRPr="00C97B50" w:rsidTr="00C97B50">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PUNCTE TARI:</w:t>
            </w:r>
          </w:p>
        </w:tc>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OPORTUNITĂȚI:</w:t>
            </w:r>
          </w:p>
        </w:tc>
      </w:tr>
      <w:tr w:rsidR="00C97B50" w:rsidRPr="00C97B50" w:rsidTr="00C97B50">
        <w:tc>
          <w:tcPr>
            <w:tcW w:w="5040" w:type="dxa"/>
            <w:shd w:val="clear" w:color="auto" w:fill="auto"/>
          </w:tcPr>
          <w:p w:rsidR="00194493" w:rsidRPr="00194493" w:rsidRDefault="00194493" w:rsidP="00194493">
            <w:pPr>
              <w:pStyle w:val="ListParagraph"/>
              <w:numPr>
                <w:ilvl w:val="0"/>
                <w:numId w:val="4"/>
              </w:numPr>
              <w:tabs>
                <w:tab w:val="num" w:pos="542"/>
              </w:tabs>
              <w:spacing w:after="0" w:line="240" w:lineRule="auto"/>
              <w:jc w:val="both"/>
              <w:rPr>
                <w:rFonts w:ascii="Times New Roman" w:hAnsi="Times New Roman"/>
                <w:sz w:val="18"/>
                <w:szCs w:val="18"/>
              </w:rPr>
            </w:pPr>
            <w:r w:rsidRPr="00194493">
              <w:rPr>
                <w:rFonts w:ascii="Times New Roman" w:hAnsi="Times New Roman"/>
                <w:sz w:val="18"/>
                <w:szCs w:val="18"/>
              </w:rPr>
              <w:t xml:space="preserve">diriginţii sunt familiarizaţi, din anii şcolari anteriori, cu modificările programei de consiliere şi orientare specifice învăţământul liceal I.P.T </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de programele Consiliere şi orientare, conform nivelului şcolar al claselor, programe aranjate într-o formă adaptată machetelor planificărilor anuale şi semestriale la dirigenţie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sunt familiarizaţi, din anii şcolari anteriori, cu activităţile educative şi temele de interes educativ ce trebuie abordate în cadrul orelor de dirigenţie şi în cadrul întâlnirilor de consiliere cu părinţii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găsit pentru clasa lor, cea mai optimă variantă orară de desfăşurare la parametri calitativi înalţi a orei de dirigenţie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fost familiarizaţi, din anii şcolari anteriori, cu machetele planificărilor anuale şi semestriale la consiliere şi orientare, elaborate unitar la nivelul colegiului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 pe stick) de machetele planificărilor anuale şi semestriale la consiliere şi orientare, conform nivelului şcolar al claselor lor</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 pe stick) de macheta caietului dirigintelui, adaptată la noile cerinţe ale consilierii şi orientării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experienţă didactică în desfăşurarea activităţilor educative specifice statutului de diriginte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s-au implicat lunar în activităţi extraşcolare cu clasa pe care o manageriază; majoritatea diriginţilor au depăşit limita minimală de 1 activitate extraşcolară / lună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păstrat o comunicare bună şi periodică cu părinţii elevilor pe care îi coordonează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de tematică şi scenarii didactice pentru şedinţele cu părinţii, de machete ale proceselor verbale pentru şedinţe/ lectorate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respectat termenele stabilite şi au utilizat scenariile didactice propuse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claselor a IX-a au semnat parteneriatele şcoală-familie cu părinţii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au fost elaborate programe de activitati diverse, au fost postate pe portalul scolii spre a fi consultate de toti dirigintii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 inclus în orele de dirigenţie (şi în afara lor) activităţi educative de coeziune a grupului şi ritualuri de socializare – elaborarea unui calendar cu zilele de naştere ale elevilor, activităţi de cunoaştere şi socializare între clase, afişarea la panoul informativ a unui set de fotografii reprezentative, schimb de cadouri simbolice cu ocazia sărbătorilor de iarnă, afişarea la panou a diplomelor câştigate de clasă / elevii clasei, mini-excursii de coeziune socială etc.</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au prelucrat  Regulamentul de Ordine Interioară al colegiului la clasă;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completat fişa de monitorizare a elevilor aflaţi în situaţia de risc şcolar, la nivel de clasă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mare parte a diriginţilor a apelat la serviciile cabinetului de consiliere psihopedagogică, conştientizând astfel, importanţa unei mai bune cunoaşteri a elevului şi problemelor acestuia</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s-a preocupat şi implicat în creşterea coeziunii clasei şi rezolvarea situaţiilor tensionate de tip elev-elev sau elev - profesor</w:t>
            </w:r>
          </w:p>
          <w:p w:rsid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lastRenderedPageBreak/>
              <w:t>toţi diriginţii au identificat şi afişat in catalog stilurile de învăţare la clasă şi promovarea acestora în rândul profesorilor de la clasă</w:t>
            </w:r>
          </w:p>
          <w:p w:rsidR="00B82DF2" w:rsidRDefault="00B82DF2" w:rsidP="00194493">
            <w:pPr>
              <w:pStyle w:val="ListParagraph"/>
              <w:numPr>
                <w:ilvl w:val="0"/>
                <w:numId w:val="4"/>
              </w:numPr>
              <w:spacing w:after="0" w:line="240" w:lineRule="auto"/>
              <w:rPr>
                <w:rFonts w:ascii="Times New Roman" w:hAnsi="Times New Roman"/>
                <w:sz w:val="18"/>
                <w:szCs w:val="18"/>
              </w:rPr>
            </w:pPr>
            <w:r>
              <w:rPr>
                <w:rFonts w:ascii="Times New Roman" w:hAnsi="Times New Roman"/>
                <w:sz w:val="18"/>
                <w:szCs w:val="18"/>
              </w:rPr>
              <w:t>au fost identificaţi elevii cu cele mai mari probleme pentru ȋnvăţământul online şi au fost dotaţi cu tablete</w:t>
            </w:r>
          </w:p>
          <w:p w:rsidR="00B82DF2" w:rsidRPr="00194493" w:rsidRDefault="00B82DF2" w:rsidP="00194493">
            <w:pPr>
              <w:pStyle w:val="ListParagraph"/>
              <w:numPr>
                <w:ilvl w:val="0"/>
                <w:numId w:val="4"/>
              </w:numPr>
              <w:spacing w:after="0" w:line="240" w:lineRule="auto"/>
              <w:rPr>
                <w:rFonts w:ascii="Times New Roman" w:hAnsi="Times New Roman"/>
                <w:sz w:val="18"/>
                <w:szCs w:val="18"/>
              </w:rPr>
            </w:pPr>
            <w:r>
              <w:rPr>
                <w:rFonts w:ascii="Times New Roman" w:hAnsi="Times New Roman"/>
                <w:sz w:val="18"/>
                <w:szCs w:val="18"/>
              </w:rPr>
              <w:t>a fost pregătită şi adaptată ȋntreaga unitate şcolară pentru prevenirea răspândirii COVID</w:t>
            </w:r>
          </w:p>
          <w:p w:rsidR="00C97B50" w:rsidRPr="00C97B50" w:rsidRDefault="00C97B50" w:rsidP="00194493">
            <w:pPr>
              <w:spacing w:after="0" w:line="240" w:lineRule="auto"/>
              <w:jc w:val="both"/>
              <w:rPr>
                <w:rFonts w:ascii="Times New Roman" w:hAnsi="Times New Roman"/>
              </w:rPr>
            </w:pPr>
          </w:p>
          <w:p w:rsidR="00C97B50" w:rsidRPr="00C97B50" w:rsidRDefault="00C97B50" w:rsidP="00C97B50">
            <w:pPr>
              <w:spacing w:after="0" w:line="240" w:lineRule="auto"/>
              <w:jc w:val="center"/>
              <w:rPr>
                <w:rFonts w:ascii="Times New Roman" w:hAnsi="Times New Roman"/>
              </w:rPr>
            </w:pPr>
          </w:p>
        </w:tc>
        <w:tc>
          <w:tcPr>
            <w:tcW w:w="5040" w:type="dxa"/>
            <w:shd w:val="clear" w:color="auto" w:fill="auto"/>
          </w:tcPr>
          <w:p w:rsidR="00B82DF2" w:rsidRPr="008D6A9F" w:rsidRDefault="00B82DF2" w:rsidP="00B82DF2">
            <w:pPr>
              <w:pStyle w:val="ListParagraph"/>
              <w:numPr>
                <w:ilvl w:val="0"/>
                <w:numId w:val="5"/>
              </w:numPr>
              <w:spacing w:after="0" w:line="240" w:lineRule="auto"/>
              <w:rPr>
                <w:rFonts w:ascii="Times New Roman" w:hAnsi="Times New Roman"/>
                <w:sz w:val="24"/>
                <w:szCs w:val="24"/>
              </w:rPr>
            </w:pPr>
            <w:r w:rsidRPr="008D6A9F">
              <w:rPr>
                <w:rFonts w:ascii="Times New Roman" w:hAnsi="Times New Roman"/>
                <w:sz w:val="24"/>
                <w:szCs w:val="24"/>
              </w:rPr>
              <w:lastRenderedPageBreak/>
              <w:t>Sprijin din partea echipei manageriale</w:t>
            </w:r>
          </w:p>
          <w:p w:rsidR="00B82DF2" w:rsidRDefault="00B82DF2" w:rsidP="00B82DF2">
            <w:pPr>
              <w:pStyle w:val="ListParagraph"/>
              <w:numPr>
                <w:ilvl w:val="0"/>
                <w:numId w:val="5"/>
              </w:numPr>
              <w:spacing w:after="0" w:line="240" w:lineRule="auto"/>
              <w:rPr>
                <w:rFonts w:ascii="Times New Roman" w:hAnsi="Times New Roman"/>
                <w:sz w:val="24"/>
                <w:szCs w:val="24"/>
              </w:rPr>
            </w:pPr>
            <w:r w:rsidRPr="008D6A9F">
              <w:rPr>
                <w:rFonts w:ascii="Times New Roman" w:hAnsi="Times New Roman"/>
                <w:sz w:val="24"/>
                <w:szCs w:val="24"/>
              </w:rPr>
              <w:t xml:space="preserve">Dotarea școlii cu spații adecvate și mijloace audio-video si IT, pentru desfășurarea în condiții bune a orelor de dirigenție </w:t>
            </w:r>
          </w:p>
          <w:p w:rsidR="00B82DF2" w:rsidRPr="00B82DF2" w:rsidRDefault="00B82DF2" w:rsidP="00B82DF2">
            <w:pPr>
              <w:pStyle w:val="ListParagraph"/>
              <w:numPr>
                <w:ilvl w:val="0"/>
                <w:numId w:val="4"/>
              </w:numPr>
              <w:spacing w:after="0" w:line="240" w:lineRule="auto"/>
              <w:rPr>
                <w:rFonts w:ascii="Times New Roman" w:hAnsi="Times New Roman"/>
                <w:sz w:val="24"/>
                <w:szCs w:val="24"/>
              </w:rPr>
            </w:pPr>
            <w:r w:rsidRPr="00B82DF2">
              <w:rPr>
                <w:rFonts w:ascii="Times New Roman" w:hAnsi="Times New Roman"/>
                <w:sz w:val="24"/>
                <w:szCs w:val="24"/>
              </w:rPr>
              <w:t>au fost identificaţi elevii cu cele mai mari probleme pentru ȋnvăţământul online şi au fost dotaţi cu tablete</w:t>
            </w:r>
          </w:p>
          <w:p w:rsidR="00B82DF2" w:rsidRPr="00B82DF2" w:rsidRDefault="00B82DF2" w:rsidP="00B82DF2">
            <w:pPr>
              <w:pStyle w:val="ListParagraph"/>
              <w:numPr>
                <w:ilvl w:val="0"/>
                <w:numId w:val="4"/>
              </w:numPr>
              <w:spacing w:after="0" w:line="240" w:lineRule="auto"/>
              <w:rPr>
                <w:rFonts w:ascii="Times New Roman" w:hAnsi="Times New Roman"/>
                <w:sz w:val="24"/>
                <w:szCs w:val="24"/>
              </w:rPr>
            </w:pPr>
            <w:r w:rsidRPr="00B82DF2">
              <w:rPr>
                <w:rFonts w:ascii="Times New Roman" w:hAnsi="Times New Roman"/>
                <w:sz w:val="24"/>
                <w:szCs w:val="24"/>
              </w:rPr>
              <w:t>a fost pregătită şi adaptată ȋntreaga unitate şcolară pentru prevenirea răspândirii COVID</w:t>
            </w:r>
          </w:p>
          <w:p w:rsidR="00B82DF2" w:rsidRPr="00B82DF2" w:rsidRDefault="00B82DF2" w:rsidP="00B82DF2">
            <w:pPr>
              <w:pStyle w:val="ListParagraph"/>
              <w:spacing w:after="0" w:line="240" w:lineRule="auto"/>
              <w:rPr>
                <w:rFonts w:ascii="Times New Roman" w:hAnsi="Times New Roman"/>
                <w:sz w:val="24"/>
                <w:szCs w:val="24"/>
              </w:rPr>
            </w:pPr>
          </w:p>
          <w:p w:rsidR="00C97B50" w:rsidRPr="00C97B50" w:rsidRDefault="00C97B50" w:rsidP="00B82DF2">
            <w:pPr>
              <w:spacing w:after="0" w:line="240" w:lineRule="auto"/>
              <w:jc w:val="both"/>
              <w:rPr>
                <w:rFonts w:ascii="Times New Roman" w:hAnsi="Times New Roman"/>
              </w:rPr>
            </w:pPr>
          </w:p>
        </w:tc>
      </w:tr>
      <w:tr w:rsidR="00732A8F" w:rsidRPr="00C97B50" w:rsidTr="00C97B50">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lastRenderedPageBreak/>
              <w:t>PUNCTE SLABE:</w:t>
            </w:r>
          </w:p>
        </w:tc>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AMENINȚĂRI:</w:t>
            </w:r>
          </w:p>
        </w:tc>
      </w:tr>
      <w:tr w:rsidR="00C97B50" w:rsidRPr="00C97B50" w:rsidTr="00C97B50">
        <w:tc>
          <w:tcPr>
            <w:tcW w:w="5040" w:type="dxa"/>
            <w:shd w:val="clear" w:color="auto" w:fill="auto"/>
          </w:tcPr>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 xml:space="preserve">există dificultăţi în colectarea la timp a proceselor verbale rezultate în urma şedinţelor cu părinţii </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preponderenţa scăzută a orelor demonstrative ca modalitate de abordare a temelor stabilite</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lipsa cursurilor de perfectionare pentru diriginti, organizate la nivelul scolii, ISJ,CCD</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majoritatea dirigintilor sunt mai degraba interesati de indeplinirea sarcinilor atribuite la nivel de conducere sau comisie metodica si mai puţin de interesarea elevilor in activitati de coeziune a elevilor clasei</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 xml:space="preserve">există dificultăţi de implementare unitară a procedurii de sancţionare/ </w:t>
            </w:r>
            <w:r w:rsidR="0011568A" w:rsidRPr="0011568A">
              <w:rPr>
                <w:rFonts w:ascii="Times New Roman" w:hAnsi="Times New Roman"/>
              </w:rPr>
              <w:t>ȋn contextul ȋnvăţării online</w:t>
            </w:r>
          </w:p>
          <w:p w:rsidR="00C97B50" w:rsidRPr="00C97B50" w:rsidRDefault="00C97B50" w:rsidP="00B82DF2">
            <w:pPr>
              <w:spacing w:after="0" w:line="240" w:lineRule="auto"/>
              <w:jc w:val="both"/>
              <w:rPr>
                <w:rFonts w:ascii="Times New Roman" w:hAnsi="Times New Roman"/>
              </w:rPr>
            </w:pPr>
          </w:p>
          <w:p w:rsidR="00C97B50" w:rsidRPr="00C97B50" w:rsidRDefault="00C97B50" w:rsidP="00C97B50">
            <w:pPr>
              <w:spacing w:after="0" w:line="240" w:lineRule="auto"/>
              <w:jc w:val="center"/>
              <w:rPr>
                <w:rFonts w:ascii="Times New Roman" w:hAnsi="Times New Roman"/>
              </w:rPr>
            </w:pPr>
          </w:p>
        </w:tc>
        <w:tc>
          <w:tcPr>
            <w:tcW w:w="5040" w:type="dxa"/>
            <w:shd w:val="clear" w:color="auto" w:fill="auto"/>
          </w:tcPr>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situaţia economică şi socială modestă a majorităţii familiilor din care provin elevii determină o slabă preocupare pentru progresul şcolar şi pentru nevoile de dezvoltare ale elevilor</w:t>
            </w:r>
          </w:p>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 xml:space="preserve">dificultăţi în a identifica şi aplica strategii coerente de motivare a părinţilor pentru a stabili un parteneriat eficient şcoală-familie </w:t>
            </w:r>
          </w:p>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pierderea controlului asupra educaţiei elevilor din cauza unei comunicări defectuoase părinţi-profesori – elevi</w:t>
            </w:r>
          </w:p>
          <w:p w:rsidR="00B82DF2" w:rsidRPr="0011568A" w:rsidRDefault="0011568A" w:rsidP="00B82DF2">
            <w:pPr>
              <w:pStyle w:val="ListParagraph"/>
              <w:numPr>
                <w:ilvl w:val="0"/>
                <w:numId w:val="7"/>
              </w:numPr>
              <w:spacing w:after="0" w:line="240" w:lineRule="auto"/>
              <w:rPr>
                <w:rFonts w:ascii="Times New Roman" w:hAnsi="Times New Roman"/>
                <w:i/>
                <w:sz w:val="24"/>
                <w:szCs w:val="24"/>
              </w:rPr>
            </w:pPr>
            <w:r>
              <w:rPr>
                <w:rFonts w:ascii="Times New Roman" w:hAnsi="Times New Roman"/>
                <w:sz w:val="24"/>
                <w:szCs w:val="24"/>
              </w:rPr>
              <w:t>cu tot efortul depus de Ministerul Educaţiei şi de Asociaţia Karpen, unii elevi nu participă ȋn mod constant la ore din pricina lipsei dotărilor;</w:t>
            </w:r>
          </w:p>
          <w:p w:rsidR="0011568A" w:rsidRPr="005E26EC" w:rsidRDefault="0011568A" w:rsidP="00B82DF2">
            <w:pPr>
              <w:pStyle w:val="ListParagraph"/>
              <w:numPr>
                <w:ilvl w:val="0"/>
                <w:numId w:val="7"/>
              </w:numPr>
              <w:spacing w:after="0" w:line="240" w:lineRule="auto"/>
              <w:rPr>
                <w:rFonts w:ascii="Times New Roman" w:hAnsi="Times New Roman"/>
                <w:i/>
                <w:sz w:val="24"/>
                <w:szCs w:val="24"/>
              </w:rPr>
            </w:pPr>
            <w:r>
              <w:rPr>
                <w:rFonts w:ascii="Times New Roman" w:hAnsi="Times New Roman"/>
                <w:sz w:val="24"/>
                <w:szCs w:val="24"/>
              </w:rPr>
              <w:t>conexiunea la internet proastă sau chiar lipsă ȋn unele localităţi</w:t>
            </w:r>
          </w:p>
          <w:p w:rsidR="00C97B50" w:rsidRPr="00C97B50" w:rsidRDefault="00C97B50" w:rsidP="00B82DF2">
            <w:pPr>
              <w:spacing w:after="0" w:line="240" w:lineRule="auto"/>
              <w:jc w:val="both"/>
              <w:rPr>
                <w:rFonts w:ascii="Times New Roman" w:hAnsi="Times New Roman"/>
              </w:rPr>
            </w:pPr>
          </w:p>
        </w:tc>
      </w:tr>
    </w:tbl>
    <w:p w:rsidR="00732A8F" w:rsidRPr="00C97B50" w:rsidRDefault="00732A8F" w:rsidP="00C97B5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5040"/>
      </w:tblGrid>
      <w:tr w:rsidR="00732A8F" w:rsidRPr="00C97B50" w:rsidTr="00C97B50">
        <w:tc>
          <w:tcPr>
            <w:tcW w:w="5040" w:type="dxa"/>
            <w:shd w:val="clear" w:color="auto" w:fill="FFC000"/>
          </w:tcPr>
          <w:p w:rsidR="00732A8F" w:rsidRPr="00C97B50" w:rsidRDefault="00732A8F" w:rsidP="00C97B50">
            <w:pPr>
              <w:spacing w:after="0" w:line="240" w:lineRule="auto"/>
              <w:jc w:val="center"/>
              <w:rPr>
                <w:rFonts w:ascii="Times New Roman" w:hAnsi="Times New Roman"/>
                <w:b/>
              </w:rPr>
            </w:pPr>
            <w:r w:rsidRPr="00C97B50">
              <w:rPr>
                <w:rFonts w:ascii="Times New Roman" w:hAnsi="Times New Roman"/>
                <w:b/>
              </w:rPr>
              <w:t>DIRECȚII DE ACȚIUNE</w:t>
            </w:r>
          </w:p>
        </w:tc>
        <w:tc>
          <w:tcPr>
            <w:tcW w:w="5040" w:type="dxa"/>
            <w:shd w:val="clear" w:color="auto" w:fill="FFC000"/>
          </w:tcPr>
          <w:p w:rsidR="00732A8F" w:rsidRPr="00C97B50" w:rsidRDefault="00732A8F" w:rsidP="00C97B50">
            <w:pPr>
              <w:spacing w:after="0" w:line="240" w:lineRule="auto"/>
              <w:jc w:val="center"/>
              <w:rPr>
                <w:rFonts w:ascii="Times New Roman" w:hAnsi="Times New Roman"/>
                <w:b/>
              </w:rPr>
            </w:pPr>
            <w:r w:rsidRPr="00C97B50">
              <w:rPr>
                <w:rFonts w:ascii="Times New Roman" w:hAnsi="Times New Roman"/>
                <w:b/>
              </w:rPr>
              <w:t>PROPUNERI DE ÎMBUNĂTĂȚIRE</w:t>
            </w:r>
          </w:p>
        </w:tc>
      </w:tr>
      <w:tr w:rsidR="00732A8F" w:rsidRPr="00C97B50" w:rsidTr="00C97B50">
        <w:tc>
          <w:tcPr>
            <w:tcW w:w="5040" w:type="dxa"/>
            <w:shd w:val="clear" w:color="auto" w:fill="auto"/>
          </w:tcPr>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Asigurarea  cadrului  legislativ specific activităţii  educative  şcolare şi extraşcolare</w:t>
            </w:r>
          </w:p>
          <w:p w:rsidR="00B82DF2" w:rsidRPr="008D6A9F" w:rsidRDefault="00B82DF2" w:rsidP="00B82DF2">
            <w:pPr>
              <w:pStyle w:val="ListParagraph"/>
              <w:numPr>
                <w:ilvl w:val="0"/>
                <w:numId w:val="8"/>
              </w:numPr>
              <w:spacing w:after="0" w:line="240" w:lineRule="auto"/>
              <w:rPr>
                <w:rFonts w:ascii="Times New Roman" w:hAnsi="Times New Roman"/>
                <w:i/>
                <w:sz w:val="24"/>
                <w:szCs w:val="24"/>
              </w:rPr>
            </w:pPr>
            <w:r w:rsidRPr="008D6A9F">
              <w:rPr>
                <w:rFonts w:ascii="Times New Roman" w:hAnsi="Times New Roman"/>
                <w:sz w:val="24"/>
                <w:szCs w:val="24"/>
              </w:rPr>
              <w:t xml:space="preserve">Eficientizarea  proiectării curriculare şi extraşcolare a activităţilor educative a diriginţilor </w:t>
            </w:r>
          </w:p>
          <w:p w:rsidR="00B82DF2" w:rsidRPr="008D6A9F" w:rsidRDefault="00B82DF2" w:rsidP="00B82DF2">
            <w:pPr>
              <w:pStyle w:val="ListParagraph"/>
              <w:numPr>
                <w:ilvl w:val="0"/>
                <w:numId w:val="8"/>
              </w:numPr>
              <w:spacing w:after="0" w:line="240" w:lineRule="auto"/>
              <w:rPr>
                <w:rFonts w:ascii="Times New Roman" w:hAnsi="Times New Roman"/>
                <w:i/>
                <w:sz w:val="24"/>
                <w:szCs w:val="24"/>
              </w:rPr>
            </w:pPr>
            <w:r w:rsidRPr="008D6A9F">
              <w:rPr>
                <w:rFonts w:ascii="Times New Roman" w:hAnsi="Times New Roman"/>
                <w:sz w:val="24"/>
                <w:szCs w:val="24"/>
              </w:rPr>
              <w:t>Asigurarea eficienţei proiectării  activităţilor educative a diriginţilor la nivelul comisiei metodice a diriginţilor</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Întărirea statutului activităţilor educative ca spaţiu de dezvoltare personală, socială şi profesională a elevilor</w:t>
            </w:r>
          </w:p>
          <w:p w:rsidR="00B82DF2"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Redimensionarea  activităţilor educative din perspectiva   valenţelor educaţiei  de impact</w:t>
            </w:r>
          </w:p>
          <w:p w:rsidR="0011568A" w:rsidRPr="008D6A9F" w:rsidRDefault="0011568A" w:rsidP="00B82DF2">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Asigurarea cazării ȋn cămin pentru elevii fără posibilităţi de a ȋnvăţa online</w:t>
            </w:r>
          </w:p>
          <w:p w:rsidR="00732A8F" w:rsidRPr="00C97B50" w:rsidRDefault="00732A8F" w:rsidP="00C97B50">
            <w:pPr>
              <w:spacing w:after="0" w:line="240" w:lineRule="auto"/>
              <w:rPr>
                <w:rFonts w:ascii="Times New Roman" w:hAnsi="Times New Roman"/>
                <w:b/>
                <w:szCs w:val="24"/>
              </w:rPr>
            </w:pPr>
          </w:p>
          <w:p w:rsidR="00C97B50" w:rsidRPr="00C97B50" w:rsidRDefault="00C97B50" w:rsidP="00C97B50">
            <w:pPr>
              <w:spacing w:after="0" w:line="240" w:lineRule="auto"/>
              <w:rPr>
                <w:rFonts w:ascii="Times New Roman" w:hAnsi="Times New Roman"/>
                <w:b/>
                <w:szCs w:val="24"/>
              </w:rPr>
            </w:pPr>
          </w:p>
        </w:tc>
        <w:tc>
          <w:tcPr>
            <w:tcW w:w="5040" w:type="dxa"/>
            <w:shd w:val="clear" w:color="auto" w:fill="auto"/>
          </w:tcPr>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Întărirea statutului activităţilor educative ca spaţiu de optimizare şi consolidare a parteneriatului şcoală-familie</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Creşterea  vizibilităţii  eficienţei  activităţii  educative  prin promovarea colaborărilor si parteneriatelor la nivelul comunitatii locale</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Creşterea vizibilităţii  eficienţei  activităţii  educative  prin popularizarea rezultatelor deosebite ale şcolii în mass- media</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Profesionalizarea activităţilor educative prin perfecţionarea metodelor, instrumentelor, resurselor didactice utilizate în actul educaţional</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Monitorizarea si  evaluarea (periodica si finala) a activitatii educative membrilor comisiei metodice</w:t>
            </w:r>
          </w:p>
          <w:p w:rsidR="00732A8F" w:rsidRPr="00C97B50" w:rsidRDefault="00732A8F" w:rsidP="00C97B50">
            <w:pPr>
              <w:spacing w:after="0" w:line="240" w:lineRule="auto"/>
              <w:rPr>
                <w:rFonts w:ascii="Times New Roman" w:hAnsi="Times New Roman"/>
                <w:b/>
                <w:szCs w:val="24"/>
              </w:rPr>
            </w:pPr>
          </w:p>
        </w:tc>
      </w:tr>
    </w:tbl>
    <w:p w:rsidR="00527977" w:rsidRDefault="00527977" w:rsidP="00732A8F"/>
    <w:sectPr w:rsidR="00527977" w:rsidSect="00DB1A37">
      <w:pgSz w:w="12240" w:h="15840"/>
      <w:pgMar w:top="568"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77" w:rsidRDefault="00815577" w:rsidP="00C97B50">
      <w:pPr>
        <w:spacing w:after="0" w:line="240" w:lineRule="auto"/>
      </w:pPr>
      <w:r>
        <w:separator/>
      </w:r>
    </w:p>
  </w:endnote>
  <w:endnote w:type="continuationSeparator" w:id="0">
    <w:p w:rsidR="00815577" w:rsidRDefault="00815577" w:rsidP="00C97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77" w:rsidRDefault="00815577" w:rsidP="00C97B50">
      <w:pPr>
        <w:spacing w:after="0" w:line="240" w:lineRule="auto"/>
      </w:pPr>
      <w:r>
        <w:separator/>
      </w:r>
    </w:p>
  </w:footnote>
  <w:footnote w:type="continuationSeparator" w:id="0">
    <w:p w:rsidR="00815577" w:rsidRDefault="00815577" w:rsidP="00C97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3C41"/>
    <w:multiLevelType w:val="hybridMultilevel"/>
    <w:tmpl w:val="992A73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72468A1"/>
    <w:multiLevelType w:val="hybridMultilevel"/>
    <w:tmpl w:val="EFBE14EE"/>
    <w:lvl w:ilvl="0" w:tplc="0418000D">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4D85C1C"/>
    <w:multiLevelType w:val="hybridMultilevel"/>
    <w:tmpl w:val="E042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C1CFE"/>
    <w:multiLevelType w:val="hybridMultilevel"/>
    <w:tmpl w:val="DE7A97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1A1B66"/>
    <w:multiLevelType w:val="hybridMultilevel"/>
    <w:tmpl w:val="570606D4"/>
    <w:lvl w:ilvl="0" w:tplc="E5101F8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D973EC7"/>
    <w:multiLevelType w:val="hybridMultilevel"/>
    <w:tmpl w:val="119CF5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3B026E5"/>
    <w:multiLevelType w:val="hybridMultilevel"/>
    <w:tmpl w:val="C6461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243D1"/>
    <w:multiLevelType w:val="hybridMultilevel"/>
    <w:tmpl w:val="C170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27977"/>
    <w:rsid w:val="00044489"/>
    <w:rsid w:val="000704DA"/>
    <w:rsid w:val="0011568A"/>
    <w:rsid w:val="00194493"/>
    <w:rsid w:val="002A661B"/>
    <w:rsid w:val="00303A8B"/>
    <w:rsid w:val="00527977"/>
    <w:rsid w:val="00732A8F"/>
    <w:rsid w:val="007C0F1C"/>
    <w:rsid w:val="007D6106"/>
    <w:rsid w:val="007E57A7"/>
    <w:rsid w:val="00804E6C"/>
    <w:rsid w:val="00815577"/>
    <w:rsid w:val="0085180E"/>
    <w:rsid w:val="00866D0F"/>
    <w:rsid w:val="00922CEC"/>
    <w:rsid w:val="00A12149"/>
    <w:rsid w:val="00B744D0"/>
    <w:rsid w:val="00B82DF2"/>
    <w:rsid w:val="00B92D68"/>
    <w:rsid w:val="00C818BB"/>
    <w:rsid w:val="00C97B50"/>
    <w:rsid w:val="00CB7278"/>
    <w:rsid w:val="00CD5B55"/>
    <w:rsid w:val="00CE752C"/>
    <w:rsid w:val="00D5356A"/>
    <w:rsid w:val="00D5546E"/>
    <w:rsid w:val="00D6276E"/>
    <w:rsid w:val="00DB1A37"/>
    <w:rsid w:val="00FB341B"/>
    <w:rsid w:val="00FB59D9"/>
    <w:rsid w:val="00FD74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77"/>
    <w:pPr>
      <w:spacing w:after="160" w:line="259"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27977"/>
    <w:pPr>
      <w:ind w:left="720"/>
      <w:contextualSpacing/>
    </w:pPr>
  </w:style>
  <w:style w:type="paragraph" w:styleId="Header">
    <w:name w:val="header"/>
    <w:basedOn w:val="Normal"/>
    <w:link w:val="HeaderChar"/>
    <w:uiPriority w:val="99"/>
    <w:unhideWhenUsed/>
    <w:rsid w:val="00C97B50"/>
    <w:pPr>
      <w:tabs>
        <w:tab w:val="center" w:pos="4703"/>
        <w:tab w:val="right" w:pos="9406"/>
      </w:tabs>
      <w:spacing w:after="0" w:line="240" w:lineRule="auto"/>
    </w:pPr>
  </w:style>
  <w:style w:type="character" w:customStyle="1" w:styleId="HeaderChar">
    <w:name w:val="Header Char"/>
    <w:link w:val="Header"/>
    <w:uiPriority w:val="99"/>
    <w:rsid w:val="00C97B50"/>
    <w:rPr>
      <w:lang w:val="ro-RO"/>
    </w:rPr>
  </w:style>
  <w:style w:type="paragraph" w:styleId="Footer">
    <w:name w:val="footer"/>
    <w:basedOn w:val="Normal"/>
    <w:link w:val="FooterChar"/>
    <w:uiPriority w:val="99"/>
    <w:unhideWhenUsed/>
    <w:rsid w:val="00C97B50"/>
    <w:pPr>
      <w:tabs>
        <w:tab w:val="center" w:pos="4703"/>
        <w:tab w:val="right" w:pos="9406"/>
      </w:tabs>
      <w:spacing w:after="0" w:line="240" w:lineRule="auto"/>
    </w:pPr>
  </w:style>
  <w:style w:type="character" w:customStyle="1" w:styleId="FooterChar">
    <w:name w:val="Footer Char"/>
    <w:link w:val="Footer"/>
    <w:uiPriority w:val="99"/>
    <w:rsid w:val="00C97B50"/>
    <w:rPr>
      <w:lang w:val="ro-RO"/>
    </w:rPr>
  </w:style>
  <w:style w:type="paragraph" w:styleId="BodyText">
    <w:name w:val="Body Text"/>
    <w:basedOn w:val="Normal"/>
    <w:link w:val="BodyTextChar"/>
    <w:rsid w:val="00FB59D9"/>
    <w:pPr>
      <w:spacing w:after="0" w:line="240" w:lineRule="auto"/>
    </w:pPr>
    <w:rPr>
      <w:rFonts w:ascii="Arial" w:eastAsia="Times New Roman" w:hAnsi="Arial"/>
      <w:sz w:val="18"/>
      <w:szCs w:val="20"/>
      <w:effect w:val="antsBlack"/>
      <w:lang w:val="en-US"/>
    </w:rPr>
  </w:style>
  <w:style w:type="character" w:customStyle="1" w:styleId="BodyTextChar">
    <w:name w:val="Body Text Char"/>
    <w:basedOn w:val="DefaultParagraphFont"/>
    <w:link w:val="BodyText"/>
    <w:rsid w:val="00FB59D9"/>
    <w:rPr>
      <w:rFonts w:ascii="Arial" w:eastAsia="Times New Roman" w:hAnsi="Arial"/>
      <w:sz w:val="18"/>
      <w:effect w:val="antsBlack"/>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Filimon</dc:creator>
  <cp:lastModifiedBy>user</cp:lastModifiedBy>
  <cp:revision>12</cp:revision>
  <dcterms:created xsi:type="dcterms:W3CDTF">2021-02-01T07:57:00Z</dcterms:created>
  <dcterms:modified xsi:type="dcterms:W3CDTF">2022-01-15T07:19:00Z</dcterms:modified>
</cp:coreProperties>
</file>