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41F1" w:rsidRPr="0042053A" w:rsidRDefault="00CB372F" w:rsidP="0042053A">
      <w:pPr>
        <w:pStyle w:val="Heading1"/>
        <w:keepNext w:val="0"/>
        <w:keepLines w:val="0"/>
        <w:spacing w:before="0" w:after="0"/>
        <w:ind w:left="220" w:right="240"/>
        <w:jc w:val="center"/>
        <w:rPr>
          <w:b/>
          <w:color w:val="000000" w:themeColor="text1"/>
          <w:sz w:val="22"/>
          <w:szCs w:val="22"/>
        </w:rPr>
      </w:pPr>
      <w:bookmarkStart w:id="0" w:name="_ybtz7nxc47s3" w:colFirst="0" w:colLast="0"/>
      <w:bookmarkEnd w:id="0"/>
      <w:r w:rsidRPr="00677487">
        <w:rPr>
          <w:b/>
          <w:color w:val="000000" w:themeColor="text1"/>
          <w:sz w:val="22"/>
          <w:szCs w:val="22"/>
        </w:rPr>
        <w:t>CURRICULUM ÎN DEZVOLTARE LOCALĂ</w:t>
      </w:r>
    </w:p>
    <w:p w:rsidR="00B841F1" w:rsidRPr="00677487" w:rsidRDefault="00DD1FB7" w:rsidP="0042053A">
      <w:pPr>
        <w:spacing w:before="260" w:line="240" w:lineRule="auto"/>
        <w:ind w:left="240"/>
        <w:rPr>
          <w:b/>
          <w:color w:val="000000" w:themeColor="text1"/>
        </w:rPr>
      </w:pPr>
      <w:r w:rsidRPr="00677487">
        <w:rPr>
          <w:b/>
          <w:color w:val="000000" w:themeColor="text1"/>
        </w:rPr>
        <w:t>DATE DE IDENTIFICARE A CDL:</w:t>
      </w:r>
    </w:p>
    <w:p w:rsidR="00B841F1" w:rsidRPr="00677487" w:rsidRDefault="00CB372F" w:rsidP="00DD1FB7">
      <w:pPr>
        <w:numPr>
          <w:ilvl w:val="0"/>
          <w:numId w:val="5"/>
        </w:numPr>
        <w:spacing w:before="100" w:line="360" w:lineRule="auto"/>
        <w:jc w:val="both"/>
        <w:rPr>
          <w:color w:val="000000" w:themeColor="text1"/>
        </w:rPr>
      </w:pPr>
      <w:r w:rsidRPr="00677487">
        <w:rPr>
          <w:color w:val="000000" w:themeColor="text1"/>
        </w:rPr>
        <w:t xml:space="preserve"> Instituția de învățământ:</w:t>
      </w:r>
      <w:r w:rsidR="001E3981">
        <w:rPr>
          <w:color w:val="000000" w:themeColor="text1"/>
        </w:rPr>
        <w:t xml:space="preserve"> </w:t>
      </w:r>
      <w:bookmarkStart w:id="1" w:name="_GoBack"/>
      <w:r w:rsidR="001E3981" w:rsidRPr="00375108">
        <w:rPr>
          <w:b/>
          <w:color w:val="000000" w:themeColor="text1"/>
        </w:rPr>
        <w:t xml:space="preserve">Colegiul </w:t>
      </w:r>
      <w:r w:rsidR="001E3981" w:rsidRPr="00375108">
        <w:rPr>
          <w:b/>
          <w:color w:val="000000" w:themeColor="text1"/>
          <w:lang w:val="en-US"/>
        </w:rPr>
        <w:t xml:space="preserve">“N.V. </w:t>
      </w:r>
      <w:proofErr w:type="spellStart"/>
      <w:r w:rsidR="001E3981" w:rsidRPr="00375108">
        <w:rPr>
          <w:b/>
          <w:color w:val="000000" w:themeColor="text1"/>
          <w:lang w:val="en-US"/>
        </w:rPr>
        <w:t>Karpen</w:t>
      </w:r>
      <w:proofErr w:type="spellEnd"/>
      <w:r w:rsidR="001E3981" w:rsidRPr="00375108">
        <w:rPr>
          <w:b/>
          <w:color w:val="000000" w:themeColor="text1"/>
          <w:lang w:val="en-US"/>
        </w:rPr>
        <w:t>” Bac</w:t>
      </w:r>
      <w:proofErr w:type="spellStart"/>
      <w:r w:rsidR="001E3981" w:rsidRPr="00375108">
        <w:rPr>
          <w:b/>
          <w:color w:val="000000" w:themeColor="text1"/>
          <w:lang w:val="ro-RO"/>
        </w:rPr>
        <w:t>ău</w:t>
      </w:r>
      <w:bookmarkEnd w:id="1"/>
      <w:proofErr w:type="spellEnd"/>
    </w:p>
    <w:p w:rsidR="00B841F1" w:rsidRDefault="00CB372F" w:rsidP="00DD1FB7">
      <w:pPr>
        <w:numPr>
          <w:ilvl w:val="0"/>
          <w:numId w:val="5"/>
        </w:numPr>
        <w:spacing w:line="360" w:lineRule="auto"/>
        <w:jc w:val="both"/>
        <w:rPr>
          <w:color w:val="000000" w:themeColor="text1"/>
        </w:rPr>
      </w:pPr>
      <w:r w:rsidRPr="00677487">
        <w:rPr>
          <w:color w:val="000000" w:themeColor="text1"/>
        </w:rPr>
        <w:t xml:space="preserve"> Denumirea operatorului economic/instituției publice partenere:</w:t>
      </w:r>
      <w:r w:rsidR="001E3981">
        <w:rPr>
          <w:color w:val="000000" w:themeColor="text1"/>
        </w:rPr>
        <w:t xml:space="preserve"> </w:t>
      </w:r>
    </w:p>
    <w:p w:rsidR="001E3981" w:rsidRPr="001E3981" w:rsidRDefault="001E3981" w:rsidP="001E3981">
      <w:pPr>
        <w:pStyle w:val="ListParagraph"/>
        <w:spacing w:line="240" w:lineRule="auto"/>
        <w:ind w:left="720" w:firstLine="0"/>
        <w:rPr>
          <w:b/>
          <w:sz w:val="20"/>
          <w:szCs w:val="20"/>
        </w:rPr>
      </w:pPr>
      <w:r w:rsidRPr="001E3981">
        <w:rPr>
          <w:b/>
          <w:sz w:val="20"/>
          <w:szCs w:val="20"/>
        </w:rPr>
        <w:t>DAYVID COM SRL Bacău</w:t>
      </w:r>
    </w:p>
    <w:p w:rsidR="00B841F1" w:rsidRPr="00677487" w:rsidRDefault="00CB372F" w:rsidP="00DD1FB7">
      <w:pPr>
        <w:numPr>
          <w:ilvl w:val="0"/>
          <w:numId w:val="5"/>
        </w:numPr>
        <w:spacing w:line="360" w:lineRule="auto"/>
        <w:jc w:val="both"/>
        <w:rPr>
          <w:color w:val="000000" w:themeColor="text1"/>
        </w:rPr>
      </w:pPr>
      <w:r w:rsidRPr="00677487">
        <w:rPr>
          <w:color w:val="000000" w:themeColor="text1"/>
        </w:rPr>
        <w:t xml:space="preserve">Titlul CDL: </w:t>
      </w:r>
      <w:r w:rsidRPr="00677487">
        <w:rPr>
          <w:b/>
          <w:color w:val="000000" w:themeColor="text1"/>
        </w:rPr>
        <w:t xml:space="preserve"> </w:t>
      </w:r>
      <w:r w:rsidRPr="00967E33">
        <w:rPr>
          <w:color w:val="000000" w:themeColor="text1"/>
        </w:rPr>
        <w:t>Rețele de comunicaţii cu fibră optică</w:t>
      </w:r>
    </w:p>
    <w:p w:rsidR="00F93633" w:rsidRPr="00F93633" w:rsidRDefault="00F93633" w:rsidP="00F93633">
      <w:pPr>
        <w:numPr>
          <w:ilvl w:val="0"/>
          <w:numId w:val="5"/>
        </w:numPr>
        <w:shd w:val="clear" w:color="auto" w:fill="FFFFFF"/>
        <w:spacing w:line="360" w:lineRule="auto"/>
        <w:jc w:val="both"/>
        <w:rPr>
          <w:color w:val="000000" w:themeColor="text1"/>
        </w:rPr>
      </w:pPr>
      <w:r w:rsidRPr="00F93633">
        <w:rPr>
          <w:color w:val="000000" w:themeColor="text1"/>
        </w:rPr>
        <w:t>Tipul CDL-ului</w:t>
      </w:r>
      <w:r>
        <w:rPr>
          <w:color w:val="000000" w:themeColor="text1"/>
          <w:lang w:val="en-US"/>
        </w:rPr>
        <w:t>:</w:t>
      </w:r>
      <w:r w:rsidRPr="00F93633">
        <w:rPr>
          <w:color w:val="000000" w:themeColor="text1"/>
        </w:rPr>
        <w:t xml:space="preserve"> </w:t>
      </w:r>
      <w:r w:rsidR="00F8154F">
        <w:rPr>
          <w:color w:val="000000" w:themeColor="text1"/>
        </w:rPr>
        <w:t>extindere</w:t>
      </w:r>
    </w:p>
    <w:p w:rsidR="00B841F1" w:rsidRPr="00677487" w:rsidRDefault="00CB372F" w:rsidP="00DD1FB7">
      <w:pPr>
        <w:numPr>
          <w:ilvl w:val="0"/>
          <w:numId w:val="5"/>
        </w:numPr>
        <w:spacing w:line="360" w:lineRule="auto"/>
        <w:jc w:val="both"/>
        <w:rPr>
          <w:color w:val="000000" w:themeColor="text1"/>
        </w:rPr>
      </w:pPr>
      <w:r w:rsidRPr="00677487">
        <w:rPr>
          <w:color w:val="000000" w:themeColor="text1"/>
        </w:rPr>
        <w:t>Profilul/Domeniul de pregătire profesională: Tehnic/ Electronică Automatizări</w:t>
      </w:r>
    </w:p>
    <w:p w:rsidR="00B841F1" w:rsidRPr="00677487" w:rsidRDefault="00CB372F" w:rsidP="00DD1FB7">
      <w:pPr>
        <w:numPr>
          <w:ilvl w:val="0"/>
          <w:numId w:val="5"/>
        </w:numPr>
        <w:spacing w:line="360" w:lineRule="auto"/>
        <w:jc w:val="both"/>
        <w:rPr>
          <w:color w:val="000000" w:themeColor="text1"/>
        </w:rPr>
      </w:pPr>
      <w:r w:rsidRPr="00677487">
        <w:rPr>
          <w:color w:val="000000" w:themeColor="text1"/>
        </w:rPr>
        <w:t xml:space="preserve">Calificarea profesională: Tehnician </w:t>
      </w:r>
      <w:r w:rsidR="001E3981">
        <w:rPr>
          <w:color w:val="000000" w:themeColor="text1"/>
        </w:rPr>
        <w:t>operator tehnica de calcul</w:t>
      </w:r>
    </w:p>
    <w:p w:rsidR="00B841F1" w:rsidRPr="00677487" w:rsidRDefault="00CB372F" w:rsidP="00DD1FB7">
      <w:pPr>
        <w:numPr>
          <w:ilvl w:val="0"/>
          <w:numId w:val="5"/>
        </w:numPr>
        <w:spacing w:line="360" w:lineRule="auto"/>
        <w:jc w:val="both"/>
        <w:rPr>
          <w:color w:val="000000" w:themeColor="text1"/>
        </w:rPr>
      </w:pPr>
      <w:r w:rsidRPr="00677487">
        <w:rPr>
          <w:color w:val="000000" w:themeColor="text1"/>
        </w:rPr>
        <w:t>Clasa a XI-a</w:t>
      </w:r>
    </w:p>
    <w:p w:rsidR="00DD1FB7" w:rsidRDefault="00CB372F" w:rsidP="0042053A">
      <w:pPr>
        <w:numPr>
          <w:ilvl w:val="0"/>
          <w:numId w:val="5"/>
        </w:numPr>
        <w:spacing w:line="360" w:lineRule="auto"/>
        <w:jc w:val="both"/>
        <w:rPr>
          <w:color w:val="000000" w:themeColor="text1"/>
        </w:rPr>
      </w:pPr>
      <w:r w:rsidRPr="00677487">
        <w:rPr>
          <w:color w:val="000000" w:themeColor="text1"/>
        </w:rPr>
        <w:t>Număr ore: 66</w:t>
      </w:r>
    </w:p>
    <w:p w:rsidR="00655664" w:rsidRDefault="00655664" w:rsidP="00655664">
      <w:pPr>
        <w:spacing w:line="360" w:lineRule="auto"/>
        <w:ind w:left="720"/>
        <w:jc w:val="both"/>
        <w:rPr>
          <w:color w:val="000000" w:themeColor="text1"/>
        </w:rPr>
      </w:pPr>
    </w:p>
    <w:p w:rsidR="00655664" w:rsidRPr="0042053A" w:rsidRDefault="00655664" w:rsidP="00655664">
      <w:pPr>
        <w:spacing w:line="360" w:lineRule="auto"/>
        <w:ind w:left="720"/>
        <w:jc w:val="both"/>
        <w:rPr>
          <w:color w:val="000000" w:themeColor="text1"/>
        </w:rPr>
      </w:pPr>
    </w:p>
    <w:p w:rsidR="009967FD" w:rsidRDefault="00CB372F" w:rsidP="009967FD">
      <w:pPr>
        <w:spacing w:line="240" w:lineRule="auto"/>
        <w:jc w:val="center"/>
        <w:rPr>
          <w:b/>
          <w:color w:val="000000" w:themeColor="text1"/>
        </w:rPr>
      </w:pPr>
      <w:r w:rsidRPr="00677487">
        <w:rPr>
          <w:b/>
          <w:color w:val="000000" w:themeColor="text1"/>
        </w:rPr>
        <w:t>LISTA AUTORILOR:</w:t>
      </w:r>
    </w:p>
    <w:p w:rsidR="00655664" w:rsidRDefault="00655664" w:rsidP="009967FD">
      <w:pPr>
        <w:spacing w:line="240" w:lineRule="auto"/>
        <w:jc w:val="center"/>
        <w:rPr>
          <w:b/>
          <w:color w:val="000000" w:themeColor="text1"/>
        </w:rPr>
      </w:pPr>
    </w:p>
    <w:p w:rsidR="00B841F1" w:rsidRDefault="001E3981" w:rsidP="0042053A">
      <w:pPr>
        <w:spacing w:line="240" w:lineRule="auto"/>
        <w:ind w:left="360"/>
        <w:jc w:val="center"/>
        <w:rPr>
          <w:color w:val="000000" w:themeColor="text1"/>
          <w:lang w:val="ro-RO"/>
        </w:rPr>
      </w:pPr>
      <w:r>
        <w:rPr>
          <w:b/>
          <w:i/>
          <w:color w:val="000000" w:themeColor="text1"/>
        </w:rPr>
        <w:t xml:space="preserve">Prof. Popa Virgil-Vasile, Cucu Paul-Răzvan/ Colegiul </w:t>
      </w:r>
      <w:r>
        <w:rPr>
          <w:color w:val="000000" w:themeColor="text1"/>
          <w:lang w:val="en-US"/>
        </w:rPr>
        <w:t xml:space="preserve">“N.V. </w:t>
      </w:r>
      <w:proofErr w:type="spellStart"/>
      <w:r>
        <w:rPr>
          <w:color w:val="000000" w:themeColor="text1"/>
          <w:lang w:val="en-US"/>
        </w:rPr>
        <w:t>Karpen</w:t>
      </w:r>
      <w:proofErr w:type="spellEnd"/>
      <w:r>
        <w:rPr>
          <w:color w:val="000000" w:themeColor="text1"/>
          <w:lang w:val="en-US"/>
        </w:rPr>
        <w:t>” Bac</w:t>
      </w:r>
      <w:proofErr w:type="spellStart"/>
      <w:r>
        <w:rPr>
          <w:color w:val="000000" w:themeColor="text1"/>
          <w:lang w:val="ro-RO"/>
        </w:rPr>
        <w:t>ău</w:t>
      </w:r>
      <w:proofErr w:type="spellEnd"/>
    </w:p>
    <w:p w:rsidR="001E3981" w:rsidRPr="0042053A" w:rsidRDefault="001E3981" w:rsidP="0042053A">
      <w:pPr>
        <w:spacing w:line="240" w:lineRule="auto"/>
        <w:ind w:left="360"/>
        <w:jc w:val="center"/>
        <w:rPr>
          <w:b/>
          <w:color w:val="000000" w:themeColor="text1"/>
        </w:rPr>
      </w:pPr>
    </w:p>
    <w:p w:rsidR="0042053A" w:rsidRPr="001E3981" w:rsidRDefault="00CB372F" w:rsidP="001E3981">
      <w:pPr>
        <w:spacing w:line="240" w:lineRule="auto"/>
        <w:ind w:left="720" w:firstLine="720"/>
        <w:rPr>
          <w:b/>
          <w:sz w:val="18"/>
          <w:szCs w:val="18"/>
          <w:lang w:val="ro-RO"/>
        </w:rPr>
      </w:pPr>
      <w:r w:rsidRPr="002C53E3">
        <w:rPr>
          <w:b/>
          <w:color w:val="000000" w:themeColor="text1"/>
        </w:rPr>
        <w:t>Operator economic:</w:t>
      </w:r>
      <w:r w:rsidR="001E3981" w:rsidRPr="001E3981">
        <w:rPr>
          <w:b/>
          <w:sz w:val="18"/>
          <w:szCs w:val="18"/>
          <w:lang w:val="ro-RO"/>
        </w:rPr>
        <w:t xml:space="preserve"> </w:t>
      </w:r>
      <w:r w:rsidR="001E3981">
        <w:rPr>
          <w:b/>
          <w:sz w:val="18"/>
          <w:szCs w:val="18"/>
          <w:lang w:val="ro-RO"/>
        </w:rPr>
        <w:t>DAYVID COM SRL Bacău</w:t>
      </w:r>
    </w:p>
    <w:p w:rsidR="00B841F1" w:rsidRPr="0042053A" w:rsidRDefault="0042053A" w:rsidP="0042053A">
      <w:pPr>
        <w:spacing w:before="300" w:after="300" w:line="240" w:lineRule="auto"/>
        <w:ind w:left="360"/>
        <w:rPr>
          <w:b/>
          <w:i/>
          <w:color w:val="000000" w:themeColor="text1"/>
        </w:rPr>
      </w:pPr>
      <w:r>
        <w:rPr>
          <w:noProof/>
        </w:rPr>
        <w:drawing>
          <wp:inline distT="0" distB="0" distL="0" distR="0" wp14:anchorId="1CF5B11E" wp14:editId="18989B2D">
            <wp:extent cx="5736739" cy="2552700"/>
            <wp:effectExtent l="0" t="0" r="0" b="0"/>
            <wp:docPr id="1" name="Picture 1" descr="Ce este fibra optica si cum este folos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 este fibra optica si cum este folosita"/>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33415" cy="2551221"/>
                    </a:xfrm>
                    <a:prstGeom prst="rect">
                      <a:avLst/>
                    </a:prstGeom>
                    <a:noFill/>
                    <a:ln>
                      <a:noFill/>
                    </a:ln>
                  </pic:spPr>
                </pic:pic>
              </a:graphicData>
            </a:graphic>
          </wp:inline>
        </w:drawing>
      </w:r>
    </w:p>
    <w:p w:rsidR="00B841F1" w:rsidRPr="00677487" w:rsidRDefault="00CB372F" w:rsidP="00072FBF">
      <w:pPr>
        <w:spacing w:before="220"/>
        <w:ind w:left="460"/>
        <w:rPr>
          <w:b/>
          <w:color w:val="000000" w:themeColor="text1"/>
        </w:rPr>
      </w:pPr>
      <w:r w:rsidRPr="00677487">
        <w:rPr>
          <w:b/>
          <w:color w:val="000000" w:themeColor="text1"/>
        </w:rPr>
        <w:t>1.</w:t>
      </w:r>
      <w:r w:rsidRPr="00677487">
        <w:rPr>
          <w:color w:val="000000" w:themeColor="text1"/>
        </w:rPr>
        <w:t xml:space="preserve">  </w:t>
      </w:r>
      <w:r w:rsidRPr="00677487">
        <w:rPr>
          <w:b/>
          <w:color w:val="000000" w:themeColor="text1"/>
        </w:rPr>
        <w:t>Notă de prezentare</w:t>
      </w:r>
    </w:p>
    <w:p w:rsidR="00B841F1" w:rsidRPr="00677487" w:rsidRDefault="00CB372F" w:rsidP="00DD1FB7">
      <w:pPr>
        <w:spacing w:before="240"/>
        <w:ind w:firstLine="720"/>
        <w:jc w:val="both"/>
        <w:rPr>
          <w:b/>
          <w:color w:val="000000" w:themeColor="text1"/>
        </w:rPr>
      </w:pPr>
      <w:r w:rsidRPr="00677487">
        <w:rPr>
          <w:color w:val="000000" w:themeColor="text1"/>
        </w:rPr>
        <w:t xml:space="preserve">Modulul </w:t>
      </w:r>
      <w:r w:rsidR="002C53E3" w:rsidRPr="00677487">
        <w:rPr>
          <w:color w:val="000000" w:themeColor="text1"/>
        </w:rPr>
        <w:t>„</w:t>
      </w:r>
      <w:r w:rsidRPr="00677487">
        <w:rPr>
          <w:b/>
          <w:color w:val="000000" w:themeColor="text1"/>
        </w:rPr>
        <w:t xml:space="preserve">Rețele de comunicaţii cu fibră optică" </w:t>
      </w:r>
      <w:r w:rsidRPr="00677487">
        <w:rPr>
          <w:color w:val="000000" w:themeColor="text1"/>
        </w:rPr>
        <w:t xml:space="preserve">face parte din Curriculum în Dezvoltare Locală al culturii de specialitate pentru învăţământul liceal, aria curriculară Tehnologii, domeniul Electronică automatizări, calificarea </w:t>
      </w:r>
      <w:r w:rsidRPr="00677487">
        <w:rPr>
          <w:b/>
          <w:color w:val="000000" w:themeColor="text1"/>
        </w:rPr>
        <w:t>Tehnician de telecomunicații.</w:t>
      </w:r>
    </w:p>
    <w:p w:rsidR="00B841F1" w:rsidRPr="00677487" w:rsidRDefault="00CB372F" w:rsidP="00DD1FB7">
      <w:pPr>
        <w:ind w:right="-187" w:firstLine="720"/>
        <w:jc w:val="both"/>
        <w:rPr>
          <w:color w:val="000000" w:themeColor="text1"/>
        </w:rPr>
      </w:pPr>
      <w:r w:rsidRPr="00677487">
        <w:rPr>
          <w:color w:val="000000" w:themeColor="text1"/>
        </w:rPr>
        <w:t xml:space="preserve">Programa modulului a fost elaborată în cadrul Proiectului ECERT - Experți și Centre de Excelență în Rețele de Telecomunicații de către un colectiv de profesori  din următoarele licee: </w:t>
      </w:r>
      <w:r w:rsidRPr="00677487">
        <w:rPr>
          <w:b/>
          <w:color w:val="000000" w:themeColor="text1"/>
        </w:rPr>
        <w:t xml:space="preserve">Colegiul Tehnic de Poștă și Telecomunicații “Gheorghe Airinei” – Bucureşti, Liceul Tehnologic ,,Domnul Tudor”- Drobeta Turnu-Severin, Colegiul  Tehnic de Comunicaţii </w:t>
      </w:r>
      <w:r w:rsidRPr="00677487">
        <w:rPr>
          <w:b/>
          <w:color w:val="000000" w:themeColor="text1"/>
        </w:rPr>
        <w:lastRenderedPageBreak/>
        <w:t>“Augustin Maior”Cluj-Napoca, Colegiul Tehnic “Emanuil Ungureanu” - Timișoara</w:t>
      </w:r>
      <w:r w:rsidRPr="00677487">
        <w:rPr>
          <w:color w:val="000000" w:themeColor="text1"/>
        </w:rPr>
        <w:t xml:space="preserve"> în colaborare cu A</w:t>
      </w:r>
      <w:r w:rsidRPr="00677487">
        <w:rPr>
          <w:b/>
          <w:color w:val="000000" w:themeColor="text1"/>
        </w:rPr>
        <w:t>sociația de Fibră Optică din România</w:t>
      </w:r>
      <w:r w:rsidRPr="00677487">
        <w:rPr>
          <w:color w:val="000000" w:themeColor="text1"/>
        </w:rPr>
        <w:t>, cu avizul I</w:t>
      </w:r>
      <w:r w:rsidRPr="00677487">
        <w:rPr>
          <w:b/>
          <w:color w:val="000000" w:themeColor="text1"/>
        </w:rPr>
        <w:t>nspectoratului Școlar al Municipiului București/ Inspectoratului Școlar Județean</w:t>
      </w:r>
      <w:r w:rsidRPr="00677487">
        <w:rPr>
          <w:color w:val="000000" w:themeColor="text1"/>
        </w:rPr>
        <w:t xml:space="preserve"> _____________ cu avizul operatorului economic partener __________________________ , fiind conceput să asigure, prin conţinuturile sale, pregătirea de bază în domeniul  Electronică automatizări, în vederea obţinerii calificării Tehnician de telecomunicații, corespunzătoare nivelului 4 din cadrul Sistemului Naţional de Calificări Profesionale.</w:t>
      </w:r>
    </w:p>
    <w:p w:rsidR="00B841F1" w:rsidRPr="00677487" w:rsidRDefault="00CB372F" w:rsidP="00072FBF">
      <w:pPr>
        <w:shd w:val="clear" w:color="auto" w:fill="FFFFFF"/>
        <w:ind w:right="-182" w:firstLine="720"/>
        <w:jc w:val="both"/>
        <w:rPr>
          <w:color w:val="000000" w:themeColor="text1"/>
        </w:rPr>
      </w:pPr>
      <w:r w:rsidRPr="00677487">
        <w:rPr>
          <w:color w:val="000000" w:themeColor="text1"/>
        </w:rPr>
        <w:t xml:space="preserve">Acest modul se adresează elevilor din clasa a XI-a - învăţământ liceal  şi are alocat un număr de </w:t>
      </w:r>
      <w:r w:rsidRPr="00677487">
        <w:rPr>
          <w:b/>
          <w:color w:val="000000" w:themeColor="text1"/>
        </w:rPr>
        <w:t>66 de ore</w:t>
      </w:r>
      <w:r w:rsidRPr="00677487">
        <w:rPr>
          <w:color w:val="000000" w:themeColor="text1"/>
        </w:rPr>
        <w:t xml:space="preserve"> pe parcursul întregului an şcolar, care se poate desfășura în sălile de clasă  sau în  laboratorul Rețele fibră optică.</w:t>
      </w:r>
    </w:p>
    <w:p w:rsidR="00B841F1" w:rsidRPr="00677487" w:rsidRDefault="00CB372F" w:rsidP="00072FBF">
      <w:pPr>
        <w:shd w:val="clear" w:color="auto" w:fill="FFFFFF"/>
        <w:ind w:right="-182" w:firstLine="720"/>
        <w:jc w:val="both"/>
        <w:rPr>
          <w:color w:val="000000" w:themeColor="text1"/>
        </w:rPr>
      </w:pPr>
      <w:r w:rsidRPr="00677487">
        <w:rPr>
          <w:color w:val="000000" w:themeColor="text1"/>
        </w:rPr>
        <w:t>Rolul modulului “Rețele de comunicaţii cu fibră optică" este obținerea de rezultate suplimentare ale învăţării prin crearea de oportunități pentru dobândirea competențelor profesionale solicitate de piața muncii și identificate împreună cu agentul economic.</w:t>
      </w:r>
    </w:p>
    <w:p w:rsidR="00B841F1" w:rsidRPr="00677487" w:rsidRDefault="00CB372F" w:rsidP="00072FBF">
      <w:pPr>
        <w:shd w:val="clear" w:color="auto" w:fill="FFFFFF"/>
        <w:ind w:right="-182" w:firstLine="720"/>
        <w:jc w:val="both"/>
        <w:rPr>
          <w:color w:val="000000" w:themeColor="text1"/>
        </w:rPr>
      </w:pPr>
      <w:r w:rsidRPr="00677487">
        <w:rPr>
          <w:color w:val="000000" w:themeColor="text1"/>
        </w:rPr>
        <w:t>Situațiile de învățare care corespund nevoilor de formare ale elevilor s-au identificat împreună cu operatorul economic  partener al unității de învăţământ, ……………………………………………….</w:t>
      </w:r>
    </w:p>
    <w:p w:rsidR="00B841F1" w:rsidRPr="00677487" w:rsidRDefault="00CB372F" w:rsidP="00072FBF">
      <w:pPr>
        <w:shd w:val="clear" w:color="auto" w:fill="FFFFFF"/>
        <w:ind w:right="-182" w:firstLine="141"/>
        <w:jc w:val="both"/>
        <w:rPr>
          <w:color w:val="000000" w:themeColor="text1"/>
        </w:rPr>
      </w:pPr>
      <w:r w:rsidRPr="00677487">
        <w:rPr>
          <w:color w:val="000000" w:themeColor="text1"/>
        </w:rPr>
        <w:tab/>
        <w:t>Curriculum în dezvoltare locală a fost elaborat având în vedere:</w:t>
      </w:r>
    </w:p>
    <w:p w:rsidR="00B841F1" w:rsidRPr="00677487" w:rsidRDefault="00CB372F" w:rsidP="00072FBF">
      <w:pPr>
        <w:numPr>
          <w:ilvl w:val="0"/>
          <w:numId w:val="3"/>
        </w:numPr>
        <w:shd w:val="clear" w:color="auto" w:fill="FFFFFF"/>
        <w:jc w:val="both"/>
        <w:rPr>
          <w:color w:val="000000" w:themeColor="text1"/>
        </w:rPr>
      </w:pPr>
      <w:r w:rsidRPr="00677487">
        <w:rPr>
          <w:color w:val="000000" w:themeColor="text1"/>
        </w:rPr>
        <w:t>resursele pentru instruire (baza materială, cadrul de colaborare cu agentul economic);</w:t>
      </w:r>
    </w:p>
    <w:p w:rsidR="008A2644" w:rsidRPr="00677487" w:rsidRDefault="008A2644" w:rsidP="008A2644">
      <w:pPr>
        <w:numPr>
          <w:ilvl w:val="0"/>
          <w:numId w:val="3"/>
        </w:numPr>
        <w:jc w:val="both"/>
        <w:rPr>
          <w:color w:val="000000" w:themeColor="text1"/>
        </w:rPr>
      </w:pPr>
      <w:r w:rsidRPr="00677487">
        <w:rPr>
          <w:color w:val="000000" w:themeColor="text1"/>
        </w:rPr>
        <w:t>cerinţele locale pentru pregătirea profesională, care să servească ac</w:t>
      </w:r>
      <w:r w:rsidR="009967FD">
        <w:rPr>
          <w:color w:val="000000" w:themeColor="text1"/>
        </w:rPr>
        <w:t>tivităţilor desfăşurate în zonă</w:t>
      </w:r>
      <w:r w:rsidR="009967FD">
        <w:rPr>
          <w:color w:val="000000" w:themeColor="text1"/>
          <w:lang w:val="en-US"/>
        </w:rPr>
        <w:t>;</w:t>
      </w:r>
    </w:p>
    <w:p w:rsidR="00B841F1" w:rsidRPr="00677487" w:rsidRDefault="008A2644" w:rsidP="00072FBF">
      <w:pPr>
        <w:numPr>
          <w:ilvl w:val="0"/>
          <w:numId w:val="3"/>
        </w:numPr>
        <w:shd w:val="clear" w:color="auto" w:fill="FFFFFF"/>
        <w:tabs>
          <w:tab w:val="left" w:pos="630"/>
          <w:tab w:val="left" w:pos="720"/>
        </w:tabs>
        <w:jc w:val="both"/>
        <w:rPr>
          <w:color w:val="000000" w:themeColor="text1"/>
        </w:rPr>
      </w:pPr>
      <w:r w:rsidRPr="00677487">
        <w:rPr>
          <w:color w:val="000000" w:themeColor="text1"/>
        </w:rPr>
        <w:t xml:space="preserve"> </w:t>
      </w:r>
      <w:r w:rsidR="00CB372F" w:rsidRPr="00677487">
        <w:rPr>
          <w:color w:val="000000" w:themeColor="text1"/>
        </w:rPr>
        <w:t>competenţele profesionale, stabilite prin standardul de pregătire profesională (pentru a asigura satisfacerea exigenţelor partenerilor economici şi sociali);</w:t>
      </w:r>
    </w:p>
    <w:p w:rsidR="00B841F1" w:rsidRPr="00677487" w:rsidRDefault="00CB372F" w:rsidP="00072FBF">
      <w:pPr>
        <w:numPr>
          <w:ilvl w:val="0"/>
          <w:numId w:val="3"/>
        </w:numPr>
        <w:shd w:val="clear" w:color="auto" w:fill="FFFFFF"/>
        <w:jc w:val="both"/>
        <w:rPr>
          <w:color w:val="000000" w:themeColor="text1"/>
        </w:rPr>
      </w:pPr>
      <w:r w:rsidRPr="00677487">
        <w:rPr>
          <w:color w:val="000000" w:themeColor="text1"/>
        </w:rPr>
        <w:t>competenţele tehnice (pentru a asigura integrarea competenţelor sociale în cunoştinţele tehnice generale de specialitate);</w:t>
      </w:r>
    </w:p>
    <w:p w:rsidR="00B841F1" w:rsidRPr="00677487" w:rsidRDefault="00CB372F" w:rsidP="00B642A8">
      <w:pPr>
        <w:numPr>
          <w:ilvl w:val="0"/>
          <w:numId w:val="3"/>
        </w:numPr>
        <w:shd w:val="clear" w:color="auto" w:fill="FFFFFF"/>
        <w:jc w:val="both"/>
        <w:rPr>
          <w:color w:val="000000" w:themeColor="text1"/>
        </w:rPr>
      </w:pPr>
      <w:r w:rsidRPr="00677487">
        <w:rPr>
          <w:color w:val="000000" w:themeColor="text1"/>
        </w:rPr>
        <w:t>competenţele polifuncţionale (prin care se asigură capacitatea de a interveni în activităţi conexe cu activitatea de bază – de control, de întreţinere, de organizare).</w:t>
      </w:r>
    </w:p>
    <w:p w:rsidR="00B841F1" w:rsidRPr="00677487" w:rsidRDefault="0066142C" w:rsidP="00072FBF">
      <w:pPr>
        <w:pBdr>
          <w:top w:val="nil"/>
          <w:left w:val="nil"/>
          <w:bottom w:val="nil"/>
          <w:right w:val="nil"/>
          <w:between w:val="nil"/>
        </w:pBdr>
        <w:shd w:val="clear" w:color="auto" w:fill="FFFFFF"/>
        <w:ind w:right="-180" w:firstLine="720"/>
        <w:jc w:val="both"/>
        <w:rPr>
          <w:color w:val="000000" w:themeColor="text1"/>
        </w:rPr>
      </w:pPr>
      <w:r>
        <w:rPr>
          <w:color w:val="000000" w:themeColor="text1"/>
        </w:rPr>
        <w:t xml:space="preserve">Scopul modulului </w:t>
      </w:r>
      <w:r w:rsidRPr="00677487">
        <w:rPr>
          <w:color w:val="000000" w:themeColor="text1"/>
        </w:rPr>
        <w:t xml:space="preserve">“Rețele de comunicaţii cu fibră optică" </w:t>
      </w:r>
      <w:r>
        <w:rPr>
          <w:color w:val="000000" w:themeColor="text1"/>
        </w:rPr>
        <w:t xml:space="preserve"> poate fi sintetizat </w:t>
      </w:r>
      <w:r>
        <w:rPr>
          <w:color w:val="000000" w:themeColor="text1"/>
          <w:lang w:val="ro-RO"/>
        </w:rPr>
        <w:t>î</w:t>
      </w:r>
      <w:r>
        <w:rPr>
          <w:color w:val="000000" w:themeColor="text1"/>
        </w:rPr>
        <w:t>n următoarele</w:t>
      </w:r>
      <w:r>
        <w:rPr>
          <w:color w:val="000000" w:themeColor="text1"/>
          <w:lang w:val="en-US"/>
        </w:rPr>
        <w:t>:</w:t>
      </w:r>
      <w:r w:rsidR="00CB372F" w:rsidRPr="00677487">
        <w:rPr>
          <w:color w:val="000000" w:themeColor="text1"/>
        </w:rPr>
        <w:t xml:space="preserve"> formarea unor atitudini conștiente și responsabile față de muncă, colaborarea în vederea îndeplinirii sarcinilor în echipa de lucru, gândirea divergentă, pentru a găsi mai multe soluţii la o problemă, dezvoltarea inteligenţei practice tehnice, respectarea cerinţelor tehnologice ce înglobează tehnologii de vârf precum și dezvoltarea competențelor privind desfășurarea activităților cu respectarea normelor SSM și de protecție a mediului.</w:t>
      </w:r>
    </w:p>
    <w:p w:rsidR="008A2644" w:rsidRPr="00677487" w:rsidRDefault="008A2644" w:rsidP="008A2644">
      <w:pPr>
        <w:tabs>
          <w:tab w:val="left" w:pos="180"/>
        </w:tabs>
        <w:jc w:val="both"/>
        <w:rPr>
          <w:color w:val="000000" w:themeColor="text1"/>
        </w:rPr>
      </w:pPr>
      <w:r w:rsidRPr="00677487">
        <w:rPr>
          <w:color w:val="000000" w:themeColor="text1"/>
        </w:rPr>
        <w:t>Pregătirea teoretica a elevilor prin CDL se poate desfășura  prin ore de teorie/laborator tehnologic, stabilite de comun acord între unitatea de învățământ și operatorul economic/ instituția publică - partener de practică, în funcție de necesitățile și posibilitățile de organizare.</w:t>
      </w:r>
    </w:p>
    <w:p w:rsidR="008A2644" w:rsidRPr="00677487" w:rsidRDefault="008A2644" w:rsidP="008A2644">
      <w:pPr>
        <w:tabs>
          <w:tab w:val="left" w:pos="180"/>
        </w:tabs>
        <w:jc w:val="both"/>
        <w:rPr>
          <w:color w:val="000000" w:themeColor="text1"/>
        </w:rPr>
      </w:pPr>
      <w:r w:rsidRPr="00677487">
        <w:rPr>
          <w:color w:val="000000" w:themeColor="text1"/>
        </w:rPr>
        <w:tab/>
      </w:r>
      <w:r w:rsidRPr="00677487">
        <w:rPr>
          <w:color w:val="000000" w:themeColor="text1"/>
        </w:rPr>
        <w:tab/>
        <w:t xml:space="preserve">Profesorul are obligaţia de a folosi materialul didactic adecvat fiecărei teme în mod eficient, precum şi standardele şi normele în vigoare. Are libertatea de a propune şi alte lucrări </w:t>
      </w:r>
      <w:r w:rsidR="006C49E1" w:rsidRPr="00677487">
        <w:rPr>
          <w:color w:val="000000" w:themeColor="text1"/>
        </w:rPr>
        <w:t>de laborator/</w:t>
      </w:r>
      <w:r w:rsidRPr="00677487">
        <w:rPr>
          <w:color w:val="000000" w:themeColor="text1"/>
        </w:rPr>
        <w:t>practice, în funcţie de b</w:t>
      </w:r>
      <w:r w:rsidR="006C49E1" w:rsidRPr="00677487">
        <w:rPr>
          <w:color w:val="000000" w:themeColor="text1"/>
        </w:rPr>
        <w:t xml:space="preserve">aza materială de care </w:t>
      </w:r>
      <w:r w:rsidRPr="00677487">
        <w:rPr>
          <w:color w:val="000000" w:themeColor="text1"/>
        </w:rPr>
        <w:t xml:space="preserve"> dispune şi de posibilităţile elevilor. De asemenea se va urmări permanent respectarea normelor de sănătatea şi securitatea muncii.</w:t>
      </w:r>
    </w:p>
    <w:p w:rsidR="008A2644" w:rsidRPr="00677487" w:rsidRDefault="006C49E1" w:rsidP="00072FBF">
      <w:pPr>
        <w:pBdr>
          <w:top w:val="nil"/>
          <w:left w:val="nil"/>
          <w:bottom w:val="nil"/>
          <w:right w:val="nil"/>
          <w:between w:val="nil"/>
        </w:pBdr>
        <w:shd w:val="clear" w:color="auto" w:fill="FFFFFF"/>
        <w:ind w:right="-180" w:firstLine="720"/>
        <w:jc w:val="both"/>
        <w:rPr>
          <w:color w:val="000000" w:themeColor="text1"/>
        </w:rPr>
      </w:pPr>
      <w:r w:rsidRPr="00677487">
        <w:rPr>
          <w:color w:val="000000" w:themeColor="text1"/>
        </w:rPr>
        <w:t>Această ofertă curriculară, asigură cadrul pentru realizarea unei instruiri care să permită, în contextul tehnologic oferit de agenţii economici locali, formarea abilităţilor şi atitudinilor descrise în SPP.</w:t>
      </w:r>
    </w:p>
    <w:p w:rsidR="00E124A2" w:rsidRPr="00677487" w:rsidRDefault="00CB372F" w:rsidP="006237C0">
      <w:pPr>
        <w:shd w:val="clear" w:color="auto" w:fill="FFFFFF"/>
        <w:ind w:right="-180" w:firstLine="460"/>
        <w:jc w:val="both"/>
        <w:rPr>
          <w:color w:val="000000" w:themeColor="text1"/>
        </w:rPr>
      </w:pPr>
      <w:r w:rsidRPr="00677487">
        <w:rPr>
          <w:color w:val="000000" w:themeColor="text1"/>
        </w:rPr>
        <w:t xml:space="preserve">Modulul “Rețele de comunicaţii cu fibră optică" este centrat pe rezultate ale învăţării şi vizează dobândirea de cunoştinţe, abilităţi şi atitudini necesare angajării pe piaţa muncii în una din ocupaţiile specificate în SPP-urile corespunzătoare calificărilor profesionale de nivel 4, din </w:t>
      </w:r>
      <w:r w:rsidRPr="00677487">
        <w:rPr>
          <w:color w:val="000000" w:themeColor="text1"/>
        </w:rPr>
        <w:lastRenderedPageBreak/>
        <w:t xml:space="preserve">domeniul de pregătire profesională Electronică automatizări sau în continuarea pregătirii într-o calificare de nivel superior. </w:t>
      </w:r>
    </w:p>
    <w:p w:rsidR="00B841F1" w:rsidRPr="00677487" w:rsidRDefault="00CB372F" w:rsidP="00E124A2">
      <w:pPr>
        <w:shd w:val="clear" w:color="auto" w:fill="FFFFFF"/>
        <w:spacing w:line="360" w:lineRule="auto"/>
        <w:ind w:right="-180"/>
        <w:jc w:val="both"/>
        <w:rPr>
          <w:color w:val="000000" w:themeColor="text1"/>
        </w:rPr>
        <w:sectPr w:rsidR="00B841F1" w:rsidRPr="00677487">
          <w:footerReference w:type="default" r:id="rId8"/>
          <w:pgSz w:w="11909" w:h="16834"/>
          <w:pgMar w:top="1440" w:right="1440" w:bottom="1440" w:left="1440" w:header="720" w:footer="720" w:gutter="0"/>
          <w:pgNumType w:start="1"/>
          <w:cols w:space="708"/>
        </w:sectPr>
      </w:pPr>
      <w:r w:rsidRPr="00677487">
        <w:rPr>
          <w:color w:val="000000" w:themeColor="text1"/>
        </w:rPr>
        <w:t xml:space="preserve"> </w:t>
      </w:r>
    </w:p>
    <w:p w:rsidR="00B841F1" w:rsidRPr="00677487" w:rsidRDefault="00CB372F">
      <w:pPr>
        <w:spacing w:before="240" w:after="240" w:line="240" w:lineRule="auto"/>
        <w:ind w:left="460"/>
        <w:rPr>
          <w:b/>
          <w:color w:val="000000" w:themeColor="text1"/>
        </w:rPr>
      </w:pPr>
      <w:r w:rsidRPr="00677487">
        <w:rPr>
          <w:b/>
          <w:color w:val="000000" w:themeColor="text1"/>
        </w:rPr>
        <w:lastRenderedPageBreak/>
        <w:t>2.</w:t>
      </w:r>
      <w:r w:rsidRPr="00677487">
        <w:rPr>
          <w:color w:val="000000" w:themeColor="text1"/>
        </w:rPr>
        <w:t xml:space="preserve">  </w:t>
      </w:r>
      <w:r w:rsidRPr="00677487">
        <w:rPr>
          <w:b/>
          <w:color w:val="000000" w:themeColor="text1"/>
        </w:rPr>
        <w:t>Tabel de corelare dintre rezultatele învățării și conținuturile învățării</w:t>
      </w:r>
    </w:p>
    <w:tbl>
      <w:tblPr>
        <w:tblStyle w:val="a"/>
        <w:tblW w:w="14355" w:type="dxa"/>
        <w:tblBorders>
          <w:top w:val="nil"/>
          <w:left w:val="nil"/>
          <w:bottom w:val="nil"/>
          <w:right w:val="nil"/>
          <w:insideH w:val="nil"/>
          <w:insideV w:val="nil"/>
        </w:tblBorders>
        <w:tblLayout w:type="fixed"/>
        <w:tblLook w:val="0600" w:firstRow="0" w:lastRow="0" w:firstColumn="0" w:lastColumn="0" w:noHBand="1" w:noVBand="1"/>
      </w:tblPr>
      <w:tblGrid>
        <w:gridCol w:w="1935"/>
        <w:gridCol w:w="2205"/>
        <w:gridCol w:w="1980"/>
        <w:gridCol w:w="4005"/>
        <w:gridCol w:w="4230"/>
      </w:tblGrid>
      <w:tr w:rsidR="00677487" w:rsidRPr="00677487" w:rsidTr="00677487">
        <w:trPr>
          <w:trHeight w:val="509"/>
        </w:trPr>
        <w:tc>
          <w:tcPr>
            <w:tcW w:w="6120" w:type="dxa"/>
            <w:gridSpan w:val="3"/>
            <w:tcBorders>
              <w:top w:val="single" w:sz="5" w:space="0" w:color="000000"/>
              <w:left w:val="single" w:sz="5" w:space="0" w:color="000000"/>
              <w:bottom w:val="single" w:sz="5" w:space="0" w:color="000000"/>
              <w:right w:val="single" w:sz="5" w:space="0" w:color="000000"/>
            </w:tcBorders>
            <w:shd w:val="clear" w:color="auto" w:fill="C6D9F1" w:themeFill="text2" w:themeFillTint="33"/>
            <w:tcMar>
              <w:top w:w="100" w:type="dxa"/>
              <w:left w:w="100" w:type="dxa"/>
              <w:bottom w:w="100" w:type="dxa"/>
              <w:right w:w="100" w:type="dxa"/>
            </w:tcMar>
          </w:tcPr>
          <w:p w:rsidR="00B841F1" w:rsidRPr="00677487" w:rsidRDefault="00312355">
            <w:pPr>
              <w:spacing w:line="240" w:lineRule="auto"/>
              <w:ind w:left="220" w:right="380"/>
              <w:rPr>
                <w:b/>
                <w:color w:val="000000" w:themeColor="text1"/>
                <w:vertAlign w:val="superscript"/>
              </w:rPr>
            </w:pPr>
            <w:r w:rsidRPr="00677487">
              <w:rPr>
                <w:b/>
                <w:color w:val="000000" w:themeColor="text1"/>
              </w:rPr>
              <w:t xml:space="preserve"> </w:t>
            </w:r>
            <w:r w:rsidR="00CB372F" w:rsidRPr="00677487">
              <w:rPr>
                <w:b/>
                <w:color w:val="000000" w:themeColor="text1"/>
              </w:rPr>
              <w:t xml:space="preserve">- </w:t>
            </w:r>
            <w:r w:rsidRPr="00677487">
              <w:rPr>
                <w:b/>
                <w:color w:val="000000" w:themeColor="text1"/>
              </w:rPr>
              <w:t xml:space="preserve">UTILIZAREA SEMNALELOR ŞI MEDIILOR DE COMUNICAŢII ELECTRONICE  </w:t>
            </w:r>
          </w:p>
        </w:tc>
        <w:tc>
          <w:tcPr>
            <w:tcW w:w="4005" w:type="dxa"/>
            <w:vMerge w:val="restart"/>
            <w:tcBorders>
              <w:top w:val="single" w:sz="5" w:space="0" w:color="000000"/>
              <w:left w:val="nil"/>
              <w:bottom w:val="single" w:sz="5" w:space="0" w:color="000000"/>
              <w:right w:val="single" w:sz="5" w:space="0" w:color="000000"/>
            </w:tcBorders>
            <w:shd w:val="clear" w:color="auto" w:fill="C6D9F1" w:themeFill="text2" w:themeFillTint="33"/>
            <w:tcMar>
              <w:top w:w="100" w:type="dxa"/>
              <w:left w:w="100" w:type="dxa"/>
              <w:bottom w:w="100" w:type="dxa"/>
              <w:right w:w="100" w:type="dxa"/>
            </w:tcMar>
          </w:tcPr>
          <w:p w:rsidR="00B841F1" w:rsidRPr="00677487" w:rsidRDefault="00B841F1" w:rsidP="00677487">
            <w:pPr>
              <w:spacing w:before="240" w:after="240" w:line="240" w:lineRule="auto"/>
              <w:ind w:left="120"/>
              <w:jc w:val="center"/>
              <w:rPr>
                <w:b/>
                <w:color w:val="000000" w:themeColor="text1"/>
              </w:rPr>
            </w:pPr>
          </w:p>
          <w:p w:rsidR="00B841F1" w:rsidRPr="00677487" w:rsidRDefault="00CB372F" w:rsidP="00677487">
            <w:pPr>
              <w:spacing w:after="240" w:line="240" w:lineRule="auto"/>
              <w:ind w:left="120"/>
              <w:jc w:val="center"/>
              <w:rPr>
                <w:b/>
                <w:color w:val="000000" w:themeColor="text1"/>
                <w:vertAlign w:val="superscript"/>
              </w:rPr>
            </w:pPr>
            <w:r w:rsidRPr="00677487">
              <w:rPr>
                <w:b/>
                <w:color w:val="000000" w:themeColor="text1"/>
              </w:rPr>
              <w:t>Conţinuturile învăţării</w:t>
            </w:r>
          </w:p>
        </w:tc>
        <w:tc>
          <w:tcPr>
            <w:tcW w:w="4230" w:type="dxa"/>
            <w:vMerge w:val="restart"/>
            <w:tcBorders>
              <w:top w:val="single" w:sz="5" w:space="0" w:color="000000"/>
              <w:left w:val="nil"/>
              <w:bottom w:val="single" w:sz="5" w:space="0" w:color="000000"/>
              <w:right w:val="single" w:sz="5" w:space="0" w:color="000000"/>
            </w:tcBorders>
            <w:shd w:val="clear" w:color="auto" w:fill="C6D9F1" w:themeFill="text2" w:themeFillTint="33"/>
            <w:tcMar>
              <w:top w:w="100" w:type="dxa"/>
              <w:left w:w="100" w:type="dxa"/>
              <w:bottom w:w="100" w:type="dxa"/>
              <w:right w:w="100" w:type="dxa"/>
            </w:tcMar>
          </w:tcPr>
          <w:p w:rsidR="00B841F1" w:rsidRPr="00677487" w:rsidRDefault="00B841F1" w:rsidP="00677487">
            <w:pPr>
              <w:spacing w:before="240" w:after="240" w:line="240" w:lineRule="auto"/>
              <w:ind w:left="120"/>
              <w:jc w:val="center"/>
              <w:rPr>
                <w:b/>
                <w:color w:val="000000" w:themeColor="text1"/>
              </w:rPr>
            </w:pPr>
          </w:p>
          <w:p w:rsidR="00B841F1" w:rsidRPr="00677487" w:rsidRDefault="00CB372F" w:rsidP="00677487">
            <w:pPr>
              <w:spacing w:after="240" w:line="240" w:lineRule="auto"/>
              <w:jc w:val="center"/>
              <w:rPr>
                <w:b/>
                <w:color w:val="000000" w:themeColor="text1"/>
              </w:rPr>
            </w:pPr>
            <w:r w:rsidRPr="00677487">
              <w:rPr>
                <w:b/>
                <w:color w:val="000000" w:themeColor="text1"/>
              </w:rPr>
              <w:t>Situații de învățare</w:t>
            </w:r>
          </w:p>
        </w:tc>
      </w:tr>
      <w:tr w:rsidR="00677487" w:rsidRPr="00677487" w:rsidTr="00677487">
        <w:trPr>
          <w:trHeight w:val="449"/>
        </w:trPr>
        <w:tc>
          <w:tcPr>
            <w:tcW w:w="6120" w:type="dxa"/>
            <w:gridSpan w:val="3"/>
            <w:tcBorders>
              <w:top w:val="nil"/>
              <w:left w:val="single" w:sz="5" w:space="0" w:color="000000"/>
              <w:bottom w:val="single" w:sz="5" w:space="0" w:color="000000"/>
              <w:right w:val="single" w:sz="5" w:space="0" w:color="000000"/>
            </w:tcBorders>
            <w:shd w:val="clear" w:color="auto" w:fill="8DB3E2" w:themeFill="text2" w:themeFillTint="66"/>
            <w:tcMar>
              <w:top w:w="100" w:type="dxa"/>
              <w:left w:w="100" w:type="dxa"/>
              <w:bottom w:w="100" w:type="dxa"/>
              <w:right w:w="100" w:type="dxa"/>
            </w:tcMar>
          </w:tcPr>
          <w:p w:rsidR="00B841F1" w:rsidRPr="00677487" w:rsidRDefault="00CB372F">
            <w:pPr>
              <w:spacing w:line="240" w:lineRule="auto"/>
              <w:ind w:left="220" w:right="380"/>
              <w:rPr>
                <w:color w:val="000000" w:themeColor="text1"/>
              </w:rPr>
            </w:pPr>
            <w:r w:rsidRPr="00677487">
              <w:rPr>
                <w:b/>
                <w:color w:val="000000" w:themeColor="text1"/>
              </w:rPr>
              <w:t>Rezultate ale învățării propuse spre aprofundare</w:t>
            </w:r>
          </w:p>
        </w:tc>
        <w:tc>
          <w:tcPr>
            <w:tcW w:w="4005" w:type="dxa"/>
            <w:vMerge/>
            <w:tcBorders>
              <w:bottom w:val="single" w:sz="5" w:space="0" w:color="000000"/>
              <w:right w:val="single" w:sz="5" w:space="0" w:color="000000"/>
            </w:tcBorders>
            <w:shd w:val="clear" w:color="auto" w:fill="C6D9F1" w:themeFill="text2" w:themeFillTint="33"/>
            <w:tcMar>
              <w:top w:w="100" w:type="dxa"/>
              <w:left w:w="100" w:type="dxa"/>
              <w:bottom w:w="100" w:type="dxa"/>
              <w:right w:w="100" w:type="dxa"/>
            </w:tcMar>
          </w:tcPr>
          <w:p w:rsidR="00B841F1" w:rsidRPr="00677487" w:rsidRDefault="00B841F1">
            <w:pPr>
              <w:ind w:left="120"/>
              <w:rPr>
                <w:color w:val="000000" w:themeColor="text1"/>
              </w:rPr>
            </w:pPr>
          </w:p>
        </w:tc>
        <w:tc>
          <w:tcPr>
            <w:tcW w:w="4230" w:type="dxa"/>
            <w:vMerge/>
            <w:tcBorders>
              <w:bottom w:val="single" w:sz="5" w:space="0" w:color="000000"/>
              <w:right w:val="single" w:sz="5" w:space="0" w:color="000000"/>
            </w:tcBorders>
            <w:shd w:val="clear" w:color="auto" w:fill="C6D9F1" w:themeFill="text2" w:themeFillTint="33"/>
            <w:tcMar>
              <w:top w:w="100" w:type="dxa"/>
              <w:left w:w="100" w:type="dxa"/>
              <w:bottom w:w="100" w:type="dxa"/>
              <w:right w:w="100" w:type="dxa"/>
            </w:tcMar>
          </w:tcPr>
          <w:p w:rsidR="00B841F1" w:rsidRPr="00677487" w:rsidRDefault="00B841F1">
            <w:pPr>
              <w:ind w:left="120"/>
              <w:rPr>
                <w:color w:val="000000" w:themeColor="text1"/>
              </w:rPr>
            </w:pPr>
          </w:p>
        </w:tc>
      </w:tr>
      <w:tr w:rsidR="00677487" w:rsidRPr="00677487" w:rsidTr="00677487">
        <w:trPr>
          <w:trHeight w:val="170"/>
        </w:trPr>
        <w:tc>
          <w:tcPr>
            <w:tcW w:w="1935" w:type="dxa"/>
            <w:tcBorders>
              <w:top w:val="nil"/>
              <w:left w:val="single" w:sz="5" w:space="0" w:color="000000"/>
              <w:bottom w:val="single" w:sz="5" w:space="0" w:color="000000"/>
              <w:right w:val="single" w:sz="5" w:space="0" w:color="000000"/>
            </w:tcBorders>
            <w:shd w:val="clear" w:color="auto" w:fill="D5E2BB"/>
            <w:tcMar>
              <w:top w:w="100" w:type="dxa"/>
              <w:left w:w="100" w:type="dxa"/>
              <w:bottom w:w="100" w:type="dxa"/>
              <w:right w:w="100" w:type="dxa"/>
            </w:tcMar>
          </w:tcPr>
          <w:p w:rsidR="00B841F1" w:rsidRPr="00677487" w:rsidRDefault="00CB372F" w:rsidP="00312355">
            <w:pPr>
              <w:spacing w:line="240" w:lineRule="auto"/>
              <w:jc w:val="center"/>
              <w:rPr>
                <w:b/>
                <w:color w:val="000000" w:themeColor="text1"/>
              </w:rPr>
            </w:pPr>
            <w:r w:rsidRPr="00677487">
              <w:rPr>
                <w:b/>
                <w:color w:val="000000" w:themeColor="text1"/>
              </w:rPr>
              <w:t>Cunoștinţe</w:t>
            </w:r>
          </w:p>
        </w:tc>
        <w:tc>
          <w:tcPr>
            <w:tcW w:w="2205" w:type="dxa"/>
            <w:tcBorders>
              <w:top w:val="nil"/>
              <w:left w:val="nil"/>
              <w:bottom w:val="single" w:sz="5" w:space="0" w:color="000000"/>
              <w:right w:val="single" w:sz="5" w:space="0" w:color="000000"/>
            </w:tcBorders>
            <w:shd w:val="clear" w:color="auto" w:fill="D5E2BB"/>
            <w:tcMar>
              <w:top w:w="100" w:type="dxa"/>
              <w:left w:w="100" w:type="dxa"/>
              <w:bottom w:w="100" w:type="dxa"/>
              <w:right w:w="100" w:type="dxa"/>
            </w:tcMar>
          </w:tcPr>
          <w:p w:rsidR="00B841F1" w:rsidRPr="00677487" w:rsidRDefault="00CB372F" w:rsidP="00312355">
            <w:pPr>
              <w:spacing w:line="240" w:lineRule="auto"/>
              <w:jc w:val="center"/>
              <w:rPr>
                <w:b/>
                <w:color w:val="000000" w:themeColor="text1"/>
              </w:rPr>
            </w:pPr>
            <w:r w:rsidRPr="00677487">
              <w:rPr>
                <w:b/>
                <w:color w:val="000000" w:themeColor="text1"/>
              </w:rPr>
              <w:t>Abilităţi</w:t>
            </w:r>
          </w:p>
        </w:tc>
        <w:tc>
          <w:tcPr>
            <w:tcW w:w="1980" w:type="dxa"/>
            <w:tcBorders>
              <w:top w:val="nil"/>
              <w:left w:val="nil"/>
              <w:bottom w:val="single" w:sz="5" w:space="0" w:color="000000"/>
              <w:right w:val="single" w:sz="5" w:space="0" w:color="000000"/>
            </w:tcBorders>
            <w:shd w:val="clear" w:color="auto" w:fill="D5E2BB"/>
            <w:tcMar>
              <w:top w:w="100" w:type="dxa"/>
              <w:left w:w="100" w:type="dxa"/>
              <w:bottom w:w="100" w:type="dxa"/>
              <w:right w:w="100" w:type="dxa"/>
            </w:tcMar>
          </w:tcPr>
          <w:p w:rsidR="00B841F1" w:rsidRPr="00677487" w:rsidRDefault="00CB372F" w:rsidP="00312355">
            <w:pPr>
              <w:spacing w:line="240" w:lineRule="auto"/>
              <w:jc w:val="center"/>
              <w:rPr>
                <w:b/>
                <w:color w:val="000000" w:themeColor="text1"/>
              </w:rPr>
            </w:pPr>
            <w:r w:rsidRPr="00677487">
              <w:rPr>
                <w:b/>
                <w:color w:val="000000" w:themeColor="text1"/>
              </w:rPr>
              <w:t>Atitudini</w:t>
            </w:r>
          </w:p>
        </w:tc>
        <w:tc>
          <w:tcPr>
            <w:tcW w:w="4005" w:type="dxa"/>
            <w:vMerge/>
            <w:tcBorders>
              <w:bottom w:val="single" w:sz="5" w:space="0" w:color="000000"/>
              <w:right w:val="single" w:sz="5" w:space="0" w:color="000000"/>
            </w:tcBorders>
            <w:shd w:val="clear" w:color="auto" w:fill="C6D9F1" w:themeFill="text2" w:themeFillTint="33"/>
            <w:tcMar>
              <w:top w:w="100" w:type="dxa"/>
              <w:left w:w="100" w:type="dxa"/>
              <w:bottom w:w="100" w:type="dxa"/>
              <w:right w:w="100" w:type="dxa"/>
            </w:tcMar>
          </w:tcPr>
          <w:p w:rsidR="00B841F1" w:rsidRPr="00677487" w:rsidRDefault="00B841F1">
            <w:pPr>
              <w:ind w:left="120"/>
              <w:rPr>
                <w:color w:val="000000" w:themeColor="text1"/>
              </w:rPr>
            </w:pPr>
          </w:p>
        </w:tc>
        <w:tc>
          <w:tcPr>
            <w:tcW w:w="4230" w:type="dxa"/>
            <w:vMerge/>
            <w:tcBorders>
              <w:bottom w:val="single" w:sz="5" w:space="0" w:color="000000"/>
              <w:right w:val="single" w:sz="5" w:space="0" w:color="000000"/>
            </w:tcBorders>
            <w:shd w:val="clear" w:color="auto" w:fill="C6D9F1" w:themeFill="text2" w:themeFillTint="33"/>
            <w:tcMar>
              <w:top w:w="100" w:type="dxa"/>
              <w:left w:w="100" w:type="dxa"/>
              <w:bottom w:w="100" w:type="dxa"/>
              <w:right w:w="100" w:type="dxa"/>
            </w:tcMar>
          </w:tcPr>
          <w:p w:rsidR="00B841F1" w:rsidRPr="00677487" w:rsidRDefault="00B841F1">
            <w:pPr>
              <w:ind w:left="120"/>
              <w:rPr>
                <w:color w:val="000000" w:themeColor="text1"/>
              </w:rPr>
            </w:pPr>
          </w:p>
        </w:tc>
      </w:tr>
      <w:tr w:rsidR="00677487" w:rsidRPr="00677487" w:rsidTr="00677487">
        <w:trPr>
          <w:trHeight w:val="455"/>
        </w:trPr>
        <w:tc>
          <w:tcPr>
            <w:tcW w:w="1935" w:type="dxa"/>
            <w:tcBorders>
              <w:top w:val="single" w:sz="4" w:space="0" w:color="auto"/>
              <w:left w:val="single" w:sz="5" w:space="0" w:color="000000"/>
              <w:bottom w:val="single" w:sz="5" w:space="0" w:color="000000"/>
              <w:right w:val="single" w:sz="5" w:space="0" w:color="000000"/>
            </w:tcBorders>
            <w:shd w:val="clear" w:color="auto" w:fill="auto"/>
            <w:tcMar>
              <w:top w:w="100" w:type="dxa"/>
              <w:left w:w="100" w:type="dxa"/>
              <w:bottom w:w="100" w:type="dxa"/>
              <w:right w:w="100" w:type="dxa"/>
            </w:tcMar>
          </w:tcPr>
          <w:p w:rsidR="00B841F1" w:rsidRPr="00677487" w:rsidRDefault="00CB372F">
            <w:pPr>
              <w:pBdr>
                <w:top w:val="nil"/>
                <w:left w:val="nil"/>
                <w:bottom w:val="nil"/>
                <w:right w:val="nil"/>
                <w:between w:val="nil"/>
              </w:pBdr>
              <w:spacing w:line="240" w:lineRule="auto"/>
              <w:jc w:val="both"/>
              <w:rPr>
                <w:color w:val="000000" w:themeColor="text1"/>
              </w:rPr>
            </w:pPr>
            <w:r w:rsidRPr="00677487">
              <w:rPr>
                <w:color w:val="000000" w:themeColor="text1"/>
              </w:rPr>
              <w:t xml:space="preserve"> Transmisii pe fibra </w:t>
            </w:r>
          </w:p>
          <w:p w:rsidR="00B841F1" w:rsidRPr="00677487" w:rsidRDefault="00CB372F">
            <w:pPr>
              <w:pBdr>
                <w:top w:val="nil"/>
                <w:left w:val="nil"/>
                <w:bottom w:val="nil"/>
                <w:right w:val="nil"/>
                <w:between w:val="nil"/>
              </w:pBdr>
              <w:spacing w:line="240" w:lineRule="auto"/>
              <w:jc w:val="both"/>
              <w:rPr>
                <w:color w:val="000000" w:themeColor="text1"/>
              </w:rPr>
            </w:pPr>
            <w:r w:rsidRPr="00677487">
              <w:rPr>
                <w:color w:val="000000" w:themeColor="text1"/>
              </w:rPr>
              <w:t>optică (FO)</w:t>
            </w:r>
          </w:p>
          <w:p w:rsidR="00B841F1" w:rsidRPr="00677487" w:rsidRDefault="00CB372F">
            <w:pPr>
              <w:pBdr>
                <w:top w:val="nil"/>
                <w:left w:val="nil"/>
                <w:bottom w:val="nil"/>
                <w:right w:val="nil"/>
                <w:between w:val="nil"/>
              </w:pBdr>
              <w:spacing w:line="240" w:lineRule="auto"/>
              <w:jc w:val="both"/>
              <w:rPr>
                <w:color w:val="000000" w:themeColor="text1"/>
              </w:rPr>
            </w:pPr>
            <w:r w:rsidRPr="00677487">
              <w:rPr>
                <w:color w:val="000000" w:themeColor="text1"/>
              </w:rPr>
              <w:t>-elemente constructive ale cablurilor FO</w:t>
            </w:r>
          </w:p>
          <w:p w:rsidR="00B841F1" w:rsidRPr="00677487" w:rsidRDefault="00B841F1">
            <w:pPr>
              <w:pBdr>
                <w:top w:val="nil"/>
                <w:left w:val="nil"/>
                <w:bottom w:val="nil"/>
                <w:right w:val="nil"/>
                <w:between w:val="nil"/>
              </w:pBdr>
              <w:spacing w:line="240" w:lineRule="auto"/>
              <w:jc w:val="both"/>
              <w:rPr>
                <w:color w:val="000000" w:themeColor="text1"/>
              </w:rPr>
            </w:pPr>
          </w:p>
          <w:p w:rsidR="00B841F1" w:rsidRPr="00677487" w:rsidRDefault="00CB372F">
            <w:pPr>
              <w:pBdr>
                <w:top w:val="nil"/>
                <w:left w:val="nil"/>
                <w:bottom w:val="nil"/>
                <w:right w:val="nil"/>
                <w:between w:val="nil"/>
              </w:pBdr>
              <w:spacing w:line="240" w:lineRule="auto"/>
              <w:jc w:val="both"/>
              <w:rPr>
                <w:color w:val="000000" w:themeColor="text1"/>
              </w:rPr>
            </w:pPr>
            <w:r w:rsidRPr="00677487">
              <w:rPr>
                <w:color w:val="000000" w:themeColor="text1"/>
              </w:rPr>
              <w:t>-parametri cablurilor FO (mecanici şi electrici)</w:t>
            </w:r>
          </w:p>
          <w:p w:rsidR="00B841F1" w:rsidRPr="00677487" w:rsidRDefault="00B841F1">
            <w:pPr>
              <w:pBdr>
                <w:top w:val="nil"/>
                <w:left w:val="nil"/>
                <w:bottom w:val="nil"/>
                <w:right w:val="nil"/>
                <w:between w:val="nil"/>
              </w:pBdr>
              <w:spacing w:line="240" w:lineRule="auto"/>
              <w:jc w:val="both"/>
              <w:rPr>
                <w:color w:val="000000" w:themeColor="text1"/>
              </w:rPr>
            </w:pPr>
          </w:p>
          <w:p w:rsidR="00B841F1" w:rsidRPr="00677487" w:rsidRDefault="00CB372F">
            <w:pPr>
              <w:pBdr>
                <w:top w:val="nil"/>
                <w:left w:val="nil"/>
                <w:bottom w:val="nil"/>
                <w:right w:val="nil"/>
                <w:between w:val="nil"/>
              </w:pBdr>
              <w:spacing w:line="240" w:lineRule="auto"/>
              <w:jc w:val="both"/>
              <w:rPr>
                <w:color w:val="000000" w:themeColor="text1"/>
              </w:rPr>
            </w:pPr>
            <w:r w:rsidRPr="00677487">
              <w:rPr>
                <w:color w:val="000000" w:themeColor="text1"/>
              </w:rPr>
              <w:t>-elemente de conectică pentru FO</w:t>
            </w:r>
          </w:p>
          <w:p w:rsidR="00B841F1" w:rsidRPr="00677487" w:rsidRDefault="00B841F1">
            <w:pPr>
              <w:pBdr>
                <w:top w:val="nil"/>
                <w:left w:val="nil"/>
                <w:bottom w:val="nil"/>
                <w:right w:val="nil"/>
                <w:between w:val="nil"/>
              </w:pBdr>
              <w:spacing w:line="240" w:lineRule="auto"/>
              <w:jc w:val="both"/>
              <w:rPr>
                <w:color w:val="000000" w:themeColor="text1"/>
              </w:rPr>
            </w:pPr>
          </w:p>
          <w:p w:rsidR="00B841F1" w:rsidRPr="00677487" w:rsidRDefault="00CB372F">
            <w:pPr>
              <w:pBdr>
                <w:top w:val="nil"/>
                <w:left w:val="nil"/>
                <w:bottom w:val="nil"/>
                <w:right w:val="nil"/>
                <w:between w:val="nil"/>
              </w:pBdr>
              <w:spacing w:line="240" w:lineRule="auto"/>
              <w:jc w:val="both"/>
              <w:rPr>
                <w:color w:val="000000" w:themeColor="text1"/>
              </w:rPr>
            </w:pPr>
            <w:r w:rsidRPr="00677487">
              <w:rPr>
                <w:color w:val="000000" w:themeColor="text1"/>
              </w:rPr>
              <w:t>-codul culorilor pentru fibra optică;</w:t>
            </w:r>
          </w:p>
          <w:p w:rsidR="00B841F1" w:rsidRPr="00677487" w:rsidRDefault="00B841F1">
            <w:pPr>
              <w:pBdr>
                <w:top w:val="nil"/>
                <w:left w:val="nil"/>
                <w:bottom w:val="nil"/>
                <w:right w:val="nil"/>
                <w:between w:val="nil"/>
              </w:pBdr>
              <w:spacing w:line="240" w:lineRule="auto"/>
              <w:jc w:val="both"/>
              <w:rPr>
                <w:color w:val="000000" w:themeColor="text1"/>
              </w:rPr>
            </w:pPr>
          </w:p>
          <w:p w:rsidR="00B841F1" w:rsidRPr="00677487" w:rsidRDefault="00CB372F">
            <w:pPr>
              <w:pBdr>
                <w:top w:val="nil"/>
                <w:left w:val="nil"/>
                <w:bottom w:val="nil"/>
                <w:right w:val="nil"/>
                <w:between w:val="nil"/>
              </w:pBdr>
              <w:spacing w:line="240" w:lineRule="auto"/>
              <w:jc w:val="both"/>
              <w:rPr>
                <w:color w:val="000000" w:themeColor="text1"/>
              </w:rPr>
            </w:pPr>
            <w:r w:rsidRPr="00677487">
              <w:rPr>
                <w:color w:val="000000" w:themeColor="text1"/>
              </w:rPr>
              <w:t xml:space="preserve">-simbolizare; </w:t>
            </w:r>
          </w:p>
          <w:p w:rsidR="00B841F1" w:rsidRPr="00677487" w:rsidRDefault="00B841F1">
            <w:pPr>
              <w:pBdr>
                <w:top w:val="nil"/>
                <w:left w:val="nil"/>
                <w:bottom w:val="nil"/>
                <w:right w:val="nil"/>
                <w:between w:val="nil"/>
              </w:pBdr>
              <w:spacing w:line="240" w:lineRule="auto"/>
              <w:jc w:val="both"/>
              <w:rPr>
                <w:color w:val="000000" w:themeColor="text1"/>
              </w:rPr>
            </w:pPr>
          </w:p>
          <w:p w:rsidR="00B841F1" w:rsidRPr="00677487" w:rsidRDefault="00CB372F">
            <w:pPr>
              <w:pBdr>
                <w:top w:val="nil"/>
                <w:left w:val="nil"/>
                <w:bottom w:val="nil"/>
                <w:right w:val="nil"/>
                <w:between w:val="nil"/>
              </w:pBdr>
              <w:spacing w:line="240" w:lineRule="auto"/>
              <w:jc w:val="both"/>
              <w:rPr>
                <w:color w:val="000000" w:themeColor="text1"/>
              </w:rPr>
            </w:pPr>
            <w:r w:rsidRPr="00677487">
              <w:rPr>
                <w:color w:val="000000" w:themeColor="text1"/>
              </w:rPr>
              <w:lastRenderedPageBreak/>
              <w:t>-standarde pentru FO</w:t>
            </w:r>
          </w:p>
          <w:p w:rsidR="00B841F1" w:rsidRPr="00677487" w:rsidRDefault="00B841F1">
            <w:pPr>
              <w:pBdr>
                <w:top w:val="nil"/>
                <w:left w:val="nil"/>
                <w:bottom w:val="nil"/>
                <w:right w:val="nil"/>
                <w:between w:val="nil"/>
              </w:pBdr>
              <w:spacing w:line="240" w:lineRule="auto"/>
              <w:jc w:val="both"/>
              <w:rPr>
                <w:color w:val="000000" w:themeColor="text1"/>
              </w:rPr>
            </w:pPr>
          </w:p>
          <w:p w:rsidR="00B841F1" w:rsidRPr="00677487" w:rsidRDefault="00CB372F">
            <w:pPr>
              <w:pBdr>
                <w:top w:val="nil"/>
                <w:left w:val="nil"/>
                <w:bottom w:val="nil"/>
                <w:right w:val="nil"/>
                <w:between w:val="nil"/>
              </w:pBdr>
              <w:spacing w:line="240" w:lineRule="auto"/>
              <w:jc w:val="both"/>
              <w:rPr>
                <w:color w:val="000000" w:themeColor="text1"/>
              </w:rPr>
            </w:pPr>
            <w:r w:rsidRPr="00677487">
              <w:rPr>
                <w:color w:val="000000" w:themeColor="text1"/>
              </w:rPr>
              <w:t>-tehnologii de joncţionare şi scule specifice pentru FO</w:t>
            </w:r>
          </w:p>
          <w:p w:rsidR="00B841F1" w:rsidRPr="00677487" w:rsidRDefault="00B841F1">
            <w:pPr>
              <w:pBdr>
                <w:top w:val="nil"/>
                <w:left w:val="nil"/>
                <w:bottom w:val="nil"/>
                <w:right w:val="nil"/>
                <w:between w:val="nil"/>
              </w:pBdr>
              <w:spacing w:line="240" w:lineRule="auto"/>
              <w:jc w:val="both"/>
              <w:rPr>
                <w:color w:val="000000" w:themeColor="text1"/>
              </w:rPr>
            </w:pPr>
          </w:p>
          <w:p w:rsidR="00B841F1" w:rsidRPr="00677487" w:rsidRDefault="00CB372F">
            <w:pPr>
              <w:pBdr>
                <w:top w:val="nil"/>
                <w:left w:val="nil"/>
                <w:bottom w:val="nil"/>
                <w:right w:val="nil"/>
                <w:between w:val="nil"/>
              </w:pBdr>
              <w:spacing w:line="240" w:lineRule="auto"/>
              <w:jc w:val="both"/>
              <w:rPr>
                <w:color w:val="000000" w:themeColor="text1"/>
              </w:rPr>
            </w:pPr>
            <w:r w:rsidRPr="00677487">
              <w:rPr>
                <w:color w:val="000000" w:themeColor="text1"/>
              </w:rPr>
              <w:t>-metode de localizare a deranjamentelor în cablurile FO</w:t>
            </w:r>
          </w:p>
          <w:p w:rsidR="00B841F1" w:rsidRPr="00677487" w:rsidRDefault="00B841F1">
            <w:pPr>
              <w:pBdr>
                <w:top w:val="nil"/>
                <w:left w:val="nil"/>
                <w:bottom w:val="nil"/>
                <w:right w:val="nil"/>
                <w:between w:val="nil"/>
              </w:pBdr>
              <w:spacing w:line="240" w:lineRule="auto"/>
              <w:jc w:val="both"/>
              <w:rPr>
                <w:color w:val="000000" w:themeColor="text1"/>
              </w:rPr>
            </w:pPr>
          </w:p>
          <w:p w:rsidR="00B841F1" w:rsidRPr="00677487" w:rsidRDefault="00CB372F">
            <w:pPr>
              <w:pBdr>
                <w:top w:val="nil"/>
                <w:left w:val="nil"/>
                <w:bottom w:val="nil"/>
                <w:right w:val="nil"/>
                <w:between w:val="nil"/>
              </w:pBdr>
              <w:spacing w:line="240" w:lineRule="auto"/>
              <w:jc w:val="both"/>
              <w:rPr>
                <w:color w:val="000000" w:themeColor="text1"/>
              </w:rPr>
            </w:pPr>
            <w:r w:rsidRPr="00677487">
              <w:rPr>
                <w:color w:val="000000" w:themeColor="text1"/>
              </w:rPr>
              <w:t>-masurarea atenuarilor pe cablurile şi conectorii de FO</w:t>
            </w:r>
          </w:p>
          <w:p w:rsidR="00B841F1" w:rsidRPr="00677487" w:rsidRDefault="00B841F1">
            <w:pPr>
              <w:pBdr>
                <w:top w:val="nil"/>
                <w:left w:val="nil"/>
                <w:bottom w:val="nil"/>
                <w:right w:val="nil"/>
                <w:between w:val="nil"/>
              </w:pBdr>
              <w:spacing w:line="240" w:lineRule="auto"/>
              <w:jc w:val="both"/>
              <w:rPr>
                <w:color w:val="000000" w:themeColor="text1"/>
              </w:rPr>
            </w:pPr>
          </w:p>
          <w:p w:rsidR="00B841F1" w:rsidRPr="00677487" w:rsidRDefault="00B841F1">
            <w:pPr>
              <w:pBdr>
                <w:top w:val="nil"/>
                <w:left w:val="nil"/>
                <w:bottom w:val="nil"/>
                <w:right w:val="nil"/>
                <w:between w:val="nil"/>
              </w:pBdr>
              <w:spacing w:line="240" w:lineRule="auto"/>
              <w:jc w:val="both"/>
              <w:rPr>
                <w:color w:val="000000" w:themeColor="text1"/>
              </w:rPr>
            </w:pPr>
          </w:p>
          <w:p w:rsidR="00B841F1" w:rsidRPr="00677487" w:rsidRDefault="00B841F1">
            <w:pPr>
              <w:pBdr>
                <w:top w:val="nil"/>
                <w:left w:val="nil"/>
                <w:bottom w:val="nil"/>
                <w:right w:val="nil"/>
                <w:between w:val="nil"/>
              </w:pBdr>
              <w:spacing w:line="240" w:lineRule="auto"/>
              <w:jc w:val="both"/>
              <w:rPr>
                <w:color w:val="000000" w:themeColor="text1"/>
              </w:rPr>
            </w:pPr>
          </w:p>
          <w:p w:rsidR="00B841F1" w:rsidRPr="00677487" w:rsidRDefault="00B841F1">
            <w:pPr>
              <w:pBdr>
                <w:top w:val="nil"/>
                <w:left w:val="nil"/>
                <w:bottom w:val="nil"/>
                <w:right w:val="nil"/>
                <w:between w:val="nil"/>
              </w:pBdr>
              <w:spacing w:line="240" w:lineRule="auto"/>
              <w:jc w:val="both"/>
              <w:rPr>
                <w:color w:val="000000" w:themeColor="text1"/>
              </w:rPr>
            </w:pPr>
          </w:p>
          <w:p w:rsidR="00B841F1" w:rsidRPr="00677487" w:rsidRDefault="00B841F1">
            <w:pPr>
              <w:pBdr>
                <w:top w:val="nil"/>
                <w:left w:val="nil"/>
                <w:bottom w:val="nil"/>
                <w:right w:val="nil"/>
                <w:between w:val="nil"/>
              </w:pBdr>
              <w:spacing w:line="240" w:lineRule="auto"/>
              <w:jc w:val="both"/>
              <w:rPr>
                <w:color w:val="000000" w:themeColor="text1"/>
              </w:rPr>
            </w:pPr>
          </w:p>
          <w:p w:rsidR="00B841F1" w:rsidRPr="00677487" w:rsidRDefault="00B841F1">
            <w:pPr>
              <w:pBdr>
                <w:top w:val="nil"/>
                <w:left w:val="nil"/>
                <w:bottom w:val="nil"/>
                <w:right w:val="nil"/>
                <w:between w:val="nil"/>
              </w:pBdr>
              <w:spacing w:line="240" w:lineRule="auto"/>
              <w:jc w:val="both"/>
              <w:rPr>
                <w:color w:val="000000" w:themeColor="text1"/>
              </w:rPr>
            </w:pPr>
          </w:p>
          <w:p w:rsidR="00B841F1" w:rsidRPr="00677487" w:rsidRDefault="00B841F1">
            <w:pPr>
              <w:pBdr>
                <w:top w:val="nil"/>
                <w:left w:val="nil"/>
                <w:bottom w:val="nil"/>
                <w:right w:val="nil"/>
                <w:between w:val="nil"/>
              </w:pBdr>
              <w:spacing w:line="240" w:lineRule="auto"/>
              <w:jc w:val="both"/>
              <w:rPr>
                <w:color w:val="000000" w:themeColor="text1"/>
              </w:rPr>
            </w:pPr>
          </w:p>
          <w:p w:rsidR="00B841F1" w:rsidRPr="00677487" w:rsidRDefault="00B841F1">
            <w:pPr>
              <w:pBdr>
                <w:top w:val="nil"/>
                <w:left w:val="nil"/>
                <w:bottom w:val="nil"/>
                <w:right w:val="nil"/>
                <w:between w:val="nil"/>
              </w:pBdr>
              <w:spacing w:line="240" w:lineRule="auto"/>
              <w:jc w:val="both"/>
              <w:rPr>
                <w:color w:val="000000" w:themeColor="text1"/>
              </w:rPr>
            </w:pPr>
          </w:p>
          <w:p w:rsidR="00B841F1" w:rsidRPr="00677487" w:rsidRDefault="00B841F1">
            <w:pPr>
              <w:pBdr>
                <w:top w:val="nil"/>
                <w:left w:val="nil"/>
                <w:bottom w:val="nil"/>
                <w:right w:val="nil"/>
                <w:between w:val="nil"/>
              </w:pBdr>
              <w:spacing w:line="240" w:lineRule="auto"/>
              <w:jc w:val="both"/>
              <w:rPr>
                <w:color w:val="000000" w:themeColor="text1"/>
              </w:rPr>
            </w:pPr>
          </w:p>
          <w:p w:rsidR="00B841F1" w:rsidRPr="00677487" w:rsidRDefault="00B841F1">
            <w:pPr>
              <w:pBdr>
                <w:top w:val="nil"/>
                <w:left w:val="nil"/>
                <w:bottom w:val="nil"/>
                <w:right w:val="nil"/>
                <w:between w:val="nil"/>
              </w:pBdr>
              <w:spacing w:line="240" w:lineRule="auto"/>
              <w:jc w:val="both"/>
              <w:rPr>
                <w:color w:val="000000" w:themeColor="text1"/>
              </w:rPr>
            </w:pPr>
          </w:p>
          <w:p w:rsidR="00B841F1" w:rsidRPr="00677487" w:rsidRDefault="00B841F1">
            <w:pPr>
              <w:pBdr>
                <w:top w:val="nil"/>
                <w:left w:val="nil"/>
                <w:bottom w:val="nil"/>
                <w:right w:val="nil"/>
                <w:between w:val="nil"/>
              </w:pBdr>
              <w:spacing w:line="240" w:lineRule="auto"/>
              <w:jc w:val="both"/>
              <w:rPr>
                <w:color w:val="000000" w:themeColor="text1"/>
              </w:rPr>
            </w:pPr>
          </w:p>
          <w:p w:rsidR="00B841F1" w:rsidRPr="00677487" w:rsidRDefault="00B841F1">
            <w:pPr>
              <w:pBdr>
                <w:top w:val="nil"/>
                <w:left w:val="nil"/>
                <w:bottom w:val="nil"/>
                <w:right w:val="nil"/>
                <w:between w:val="nil"/>
              </w:pBdr>
              <w:spacing w:line="240" w:lineRule="auto"/>
              <w:jc w:val="both"/>
              <w:rPr>
                <w:color w:val="000000" w:themeColor="text1"/>
              </w:rPr>
            </w:pPr>
          </w:p>
          <w:p w:rsidR="00B841F1" w:rsidRPr="00677487" w:rsidRDefault="00B841F1">
            <w:pPr>
              <w:pBdr>
                <w:top w:val="nil"/>
                <w:left w:val="nil"/>
                <w:bottom w:val="nil"/>
                <w:right w:val="nil"/>
                <w:between w:val="nil"/>
              </w:pBdr>
              <w:spacing w:line="240" w:lineRule="auto"/>
              <w:jc w:val="both"/>
              <w:rPr>
                <w:color w:val="000000" w:themeColor="text1"/>
              </w:rPr>
            </w:pPr>
          </w:p>
          <w:p w:rsidR="00B841F1" w:rsidRPr="00677487" w:rsidRDefault="00B841F1">
            <w:pPr>
              <w:pBdr>
                <w:top w:val="nil"/>
                <w:left w:val="nil"/>
                <w:bottom w:val="nil"/>
                <w:right w:val="nil"/>
                <w:between w:val="nil"/>
              </w:pBdr>
              <w:spacing w:line="240" w:lineRule="auto"/>
              <w:jc w:val="both"/>
              <w:rPr>
                <w:color w:val="000000" w:themeColor="text1"/>
              </w:rPr>
            </w:pPr>
          </w:p>
          <w:p w:rsidR="00B841F1" w:rsidRPr="00677487" w:rsidRDefault="00B841F1">
            <w:pPr>
              <w:pBdr>
                <w:top w:val="nil"/>
                <w:left w:val="nil"/>
                <w:bottom w:val="nil"/>
                <w:right w:val="nil"/>
                <w:between w:val="nil"/>
              </w:pBdr>
              <w:spacing w:line="240" w:lineRule="auto"/>
              <w:jc w:val="both"/>
              <w:rPr>
                <w:color w:val="000000" w:themeColor="text1"/>
              </w:rPr>
            </w:pPr>
          </w:p>
          <w:p w:rsidR="00B841F1" w:rsidRPr="00677487" w:rsidRDefault="00CB372F">
            <w:pPr>
              <w:pBdr>
                <w:top w:val="nil"/>
                <w:left w:val="nil"/>
                <w:bottom w:val="nil"/>
                <w:right w:val="nil"/>
                <w:between w:val="nil"/>
              </w:pBdr>
              <w:spacing w:line="240" w:lineRule="auto"/>
              <w:jc w:val="both"/>
              <w:rPr>
                <w:color w:val="000000" w:themeColor="text1"/>
              </w:rPr>
            </w:pPr>
            <w:r w:rsidRPr="00677487">
              <w:rPr>
                <w:color w:val="000000" w:themeColor="text1"/>
              </w:rPr>
              <w:lastRenderedPageBreak/>
              <w:t>Aparate de măsură</w:t>
            </w:r>
          </w:p>
          <w:p w:rsidR="00B841F1" w:rsidRPr="00677487" w:rsidRDefault="00CB372F">
            <w:pPr>
              <w:pBdr>
                <w:top w:val="nil"/>
                <w:left w:val="nil"/>
                <w:bottom w:val="nil"/>
                <w:right w:val="nil"/>
                <w:between w:val="nil"/>
              </w:pBdr>
              <w:spacing w:line="240" w:lineRule="auto"/>
              <w:jc w:val="both"/>
              <w:rPr>
                <w:color w:val="000000" w:themeColor="text1"/>
              </w:rPr>
            </w:pPr>
            <w:r w:rsidRPr="00677487">
              <w:rPr>
                <w:color w:val="000000" w:themeColor="text1"/>
              </w:rPr>
              <w:t>specifice pentru semnale şi medii de comunicaţii: testere de cablu, analizoare de spectru TV, analizoare de modulaţie radio, powermetre optice, analizoare de semnal SDH şi PDH, analizoare de semnal GSM, analizoare de cadre PCM (caracteristici metrologice, marcare)</w:t>
            </w:r>
          </w:p>
          <w:p w:rsidR="00B841F1" w:rsidRPr="00677487" w:rsidRDefault="00CB372F">
            <w:pPr>
              <w:pBdr>
                <w:top w:val="nil"/>
                <w:left w:val="nil"/>
                <w:bottom w:val="nil"/>
                <w:right w:val="nil"/>
                <w:between w:val="nil"/>
              </w:pBdr>
              <w:spacing w:line="240" w:lineRule="auto"/>
              <w:jc w:val="both"/>
              <w:rPr>
                <w:color w:val="000000" w:themeColor="text1"/>
              </w:rPr>
            </w:pPr>
            <w:r w:rsidRPr="00677487">
              <w:rPr>
                <w:color w:val="000000" w:themeColor="text1"/>
              </w:rPr>
              <w:t xml:space="preserve"> </w:t>
            </w:r>
          </w:p>
          <w:p w:rsidR="00B841F1" w:rsidRPr="00677487" w:rsidRDefault="00CB372F">
            <w:pPr>
              <w:pBdr>
                <w:top w:val="nil"/>
                <w:left w:val="nil"/>
                <w:bottom w:val="nil"/>
                <w:right w:val="nil"/>
                <w:between w:val="nil"/>
              </w:pBdr>
              <w:spacing w:line="240" w:lineRule="auto"/>
              <w:jc w:val="both"/>
              <w:rPr>
                <w:color w:val="000000" w:themeColor="text1"/>
              </w:rPr>
            </w:pPr>
            <w:r w:rsidRPr="00677487">
              <w:rPr>
                <w:color w:val="000000" w:themeColor="text1"/>
              </w:rPr>
              <w:t>Norme de sănătate</w:t>
            </w:r>
          </w:p>
          <w:p w:rsidR="00B841F1" w:rsidRPr="00677487" w:rsidRDefault="00CB372F">
            <w:pPr>
              <w:pBdr>
                <w:top w:val="nil"/>
                <w:left w:val="nil"/>
                <w:bottom w:val="nil"/>
                <w:right w:val="nil"/>
                <w:between w:val="nil"/>
              </w:pBdr>
              <w:spacing w:line="240" w:lineRule="auto"/>
              <w:jc w:val="both"/>
              <w:rPr>
                <w:color w:val="000000" w:themeColor="text1"/>
              </w:rPr>
            </w:pPr>
            <w:r w:rsidRPr="00677487">
              <w:rPr>
                <w:color w:val="000000" w:themeColor="text1"/>
              </w:rPr>
              <w:t>şi securitate în muncă</w:t>
            </w:r>
          </w:p>
          <w:p w:rsidR="00B841F1" w:rsidRPr="00677487" w:rsidRDefault="00CB372F">
            <w:pPr>
              <w:pBdr>
                <w:top w:val="nil"/>
                <w:left w:val="nil"/>
                <w:bottom w:val="nil"/>
                <w:right w:val="nil"/>
                <w:between w:val="nil"/>
              </w:pBdr>
              <w:spacing w:line="240" w:lineRule="auto"/>
              <w:jc w:val="both"/>
              <w:rPr>
                <w:color w:val="000000" w:themeColor="text1"/>
              </w:rPr>
            </w:pPr>
            <w:r w:rsidRPr="00677487">
              <w:rPr>
                <w:color w:val="000000" w:themeColor="text1"/>
              </w:rPr>
              <w:t xml:space="preserve"> </w:t>
            </w:r>
          </w:p>
          <w:p w:rsidR="00B841F1" w:rsidRPr="00677487" w:rsidRDefault="00CB372F">
            <w:pPr>
              <w:pBdr>
                <w:top w:val="nil"/>
                <w:left w:val="nil"/>
                <w:bottom w:val="nil"/>
                <w:right w:val="nil"/>
                <w:between w:val="nil"/>
              </w:pBdr>
              <w:spacing w:line="240" w:lineRule="auto"/>
              <w:jc w:val="both"/>
              <w:rPr>
                <w:color w:val="000000" w:themeColor="text1"/>
              </w:rPr>
            </w:pPr>
            <w:r w:rsidRPr="00677487">
              <w:rPr>
                <w:color w:val="000000" w:themeColor="text1"/>
              </w:rPr>
              <w:t>Norme de protecție</w:t>
            </w:r>
          </w:p>
          <w:p w:rsidR="00B841F1" w:rsidRPr="00677487" w:rsidRDefault="00CB372F">
            <w:pPr>
              <w:pBdr>
                <w:top w:val="nil"/>
                <w:left w:val="nil"/>
                <w:bottom w:val="nil"/>
                <w:right w:val="nil"/>
                <w:between w:val="nil"/>
              </w:pBdr>
              <w:spacing w:line="240" w:lineRule="auto"/>
              <w:jc w:val="both"/>
              <w:rPr>
                <w:color w:val="000000" w:themeColor="text1"/>
              </w:rPr>
            </w:pPr>
            <w:r w:rsidRPr="00677487">
              <w:rPr>
                <w:color w:val="000000" w:themeColor="text1"/>
              </w:rPr>
              <w:t>a mediului</w:t>
            </w:r>
          </w:p>
        </w:tc>
        <w:tc>
          <w:tcPr>
            <w:tcW w:w="2205" w:type="dxa"/>
            <w:tcBorders>
              <w:top w:val="single" w:sz="4" w:space="0" w:color="auto"/>
              <w:left w:val="nil"/>
              <w:bottom w:val="single" w:sz="5" w:space="0" w:color="000000"/>
              <w:right w:val="single" w:sz="5" w:space="0" w:color="000000"/>
            </w:tcBorders>
            <w:shd w:val="clear" w:color="auto" w:fill="auto"/>
            <w:tcMar>
              <w:top w:w="100" w:type="dxa"/>
              <w:left w:w="100" w:type="dxa"/>
              <w:bottom w:w="100" w:type="dxa"/>
              <w:right w:w="100" w:type="dxa"/>
            </w:tcMar>
          </w:tcPr>
          <w:p w:rsidR="00B841F1" w:rsidRPr="00677487" w:rsidRDefault="00CB372F">
            <w:pPr>
              <w:pBdr>
                <w:top w:val="nil"/>
                <w:left w:val="nil"/>
                <w:bottom w:val="nil"/>
                <w:right w:val="nil"/>
                <w:between w:val="nil"/>
              </w:pBdr>
              <w:spacing w:line="240" w:lineRule="auto"/>
              <w:jc w:val="both"/>
              <w:rPr>
                <w:color w:val="000000" w:themeColor="text1"/>
              </w:rPr>
            </w:pPr>
            <w:r w:rsidRPr="00677487">
              <w:rPr>
                <w:color w:val="000000" w:themeColor="text1"/>
              </w:rPr>
              <w:lastRenderedPageBreak/>
              <w:t xml:space="preserve">    Identificarea tipurilor şi</w:t>
            </w:r>
          </w:p>
          <w:p w:rsidR="00B841F1" w:rsidRPr="00677487" w:rsidRDefault="00CB372F">
            <w:pPr>
              <w:pBdr>
                <w:top w:val="nil"/>
                <w:left w:val="nil"/>
                <w:bottom w:val="nil"/>
                <w:right w:val="nil"/>
                <w:between w:val="nil"/>
              </w:pBdr>
              <w:spacing w:line="240" w:lineRule="auto"/>
              <w:jc w:val="both"/>
              <w:rPr>
                <w:color w:val="000000" w:themeColor="text1"/>
              </w:rPr>
            </w:pPr>
            <w:r w:rsidRPr="00677487">
              <w:rPr>
                <w:color w:val="000000" w:themeColor="text1"/>
              </w:rPr>
              <w:t>elementelor componente ale unui cablu optic.</w:t>
            </w:r>
          </w:p>
          <w:p w:rsidR="00B841F1" w:rsidRPr="00677487" w:rsidRDefault="00B841F1">
            <w:pPr>
              <w:pBdr>
                <w:top w:val="nil"/>
                <w:left w:val="nil"/>
                <w:bottom w:val="nil"/>
                <w:right w:val="nil"/>
                <w:between w:val="nil"/>
              </w:pBdr>
              <w:spacing w:line="240" w:lineRule="auto"/>
              <w:jc w:val="both"/>
              <w:rPr>
                <w:color w:val="000000" w:themeColor="text1"/>
              </w:rPr>
            </w:pPr>
          </w:p>
          <w:p w:rsidR="00B841F1" w:rsidRPr="00677487" w:rsidRDefault="00CB372F">
            <w:pPr>
              <w:pBdr>
                <w:top w:val="nil"/>
                <w:left w:val="nil"/>
                <w:bottom w:val="nil"/>
                <w:right w:val="nil"/>
                <w:between w:val="nil"/>
              </w:pBdr>
              <w:spacing w:line="240" w:lineRule="auto"/>
              <w:jc w:val="both"/>
              <w:rPr>
                <w:color w:val="000000" w:themeColor="text1"/>
              </w:rPr>
            </w:pPr>
            <w:r w:rsidRPr="00677487">
              <w:rPr>
                <w:color w:val="000000" w:themeColor="text1"/>
              </w:rPr>
              <w:t xml:space="preserve">    Selectarea cablurilor în</w:t>
            </w:r>
          </w:p>
          <w:p w:rsidR="001E3981" w:rsidRDefault="00CB372F">
            <w:pPr>
              <w:pBdr>
                <w:top w:val="nil"/>
                <w:left w:val="nil"/>
                <w:bottom w:val="nil"/>
                <w:right w:val="nil"/>
                <w:between w:val="nil"/>
              </w:pBdr>
              <w:spacing w:line="240" w:lineRule="auto"/>
              <w:jc w:val="both"/>
              <w:rPr>
                <w:color w:val="000000" w:themeColor="text1"/>
              </w:rPr>
            </w:pPr>
            <w:r w:rsidRPr="00677487">
              <w:rPr>
                <w:color w:val="000000" w:themeColor="text1"/>
              </w:rPr>
              <w:t>funcţie de parametri.</w:t>
            </w:r>
          </w:p>
          <w:p w:rsidR="00B841F1" w:rsidRPr="00677487" w:rsidRDefault="00CB372F">
            <w:pPr>
              <w:pBdr>
                <w:top w:val="nil"/>
                <w:left w:val="nil"/>
                <w:bottom w:val="nil"/>
                <w:right w:val="nil"/>
                <w:between w:val="nil"/>
              </w:pBdr>
              <w:spacing w:line="240" w:lineRule="auto"/>
              <w:jc w:val="both"/>
              <w:rPr>
                <w:color w:val="000000" w:themeColor="text1"/>
              </w:rPr>
            </w:pPr>
            <w:r w:rsidRPr="00677487">
              <w:rPr>
                <w:color w:val="000000" w:themeColor="text1"/>
              </w:rPr>
              <w:t xml:space="preserve">   Realizarea joncționării</w:t>
            </w:r>
          </w:p>
          <w:p w:rsidR="00B841F1" w:rsidRPr="00677487" w:rsidRDefault="00CB372F">
            <w:pPr>
              <w:pBdr>
                <w:top w:val="nil"/>
                <w:left w:val="nil"/>
                <w:bottom w:val="nil"/>
                <w:right w:val="nil"/>
                <w:between w:val="nil"/>
              </w:pBdr>
              <w:spacing w:line="240" w:lineRule="auto"/>
              <w:jc w:val="both"/>
              <w:rPr>
                <w:color w:val="000000" w:themeColor="text1"/>
              </w:rPr>
            </w:pPr>
            <w:r w:rsidRPr="00677487">
              <w:rPr>
                <w:color w:val="000000" w:themeColor="text1"/>
              </w:rPr>
              <w:t>cablurilor optice.</w:t>
            </w:r>
          </w:p>
          <w:p w:rsidR="00B841F1" w:rsidRPr="00677487" w:rsidRDefault="00B841F1">
            <w:pPr>
              <w:pBdr>
                <w:top w:val="nil"/>
                <w:left w:val="nil"/>
                <w:bottom w:val="nil"/>
                <w:right w:val="nil"/>
                <w:between w:val="nil"/>
              </w:pBdr>
              <w:spacing w:line="240" w:lineRule="auto"/>
              <w:jc w:val="both"/>
              <w:rPr>
                <w:color w:val="000000" w:themeColor="text1"/>
              </w:rPr>
            </w:pPr>
          </w:p>
          <w:p w:rsidR="00B841F1" w:rsidRPr="00677487" w:rsidRDefault="00CB372F">
            <w:pPr>
              <w:pBdr>
                <w:top w:val="nil"/>
                <w:left w:val="nil"/>
                <w:bottom w:val="nil"/>
                <w:right w:val="nil"/>
                <w:between w:val="nil"/>
              </w:pBdr>
              <w:spacing w:line="240" w:lineRule="auto"/>
              <w:jc w:val="both"/>
              <w:rPr>
                <w:color w:val="000000" w:themeColor="text1"/>
              </w:rPr>
            </w:pPr>
            <w:r w:rsidRPr="00677487">
              <w:rPr>
                <w:color w:val="000000" w:themeColor="text1"/>
              </w:rPr>
              <w:t xml:space="preserve">    Alegerea tipului de</w:t>
            </w:r>
          </w:p>
          <w:p w:rsidR="00B841F1" w:rsidRPr="00677487" w:rsidRDefault="00CB372F">
            <w:pPr>
              <w:pBdr>
                <w:top w:val="nil"/>
                <w:left w:val="nil"/>
                <w:bottom w:val="nil"/>
                <w:right w:val="nil"/>
                <w:between w:val="nil"/>
              </w:pBdr>
              <w:spacing w:line="240" w:lineRule="auto"/>
              <w:jc w:val="both"/>
              <w:rPr>
                <w:color w:val="000000" w:themeColor="text1"/>
              </w:rPr>
            </w:pPr>
            <w:r w:rsidRPr="00677487">
              <w:rPr>
                <w:color w:val="000000" w:themeColor="text1"/>
              </w:rPr>
              <w:t>conector în funcție de cablu.</w:t>
            </w:r>
          </w:p>
          <w:p w:rsidR="00B841F1" w:rsidRPr="00677487" w:rsidRDefault="00B841F1">
            <w:pPr>
              <w:pBdr>
                <w:top w:val="nil"/>
                <w:left w:val="nil"/>
                <w:bottom w:val="nil"/>
                <w:right w:val="nil"/>
                <w:between w:val="nil"/>
              </w:pBdr>
              <w:spacing w:line="240" w:lineRule="auto"/>
              <w:jc w:val="both"/>
              <w:rPr>
                <w:color w:val="000000" w:themeColor="text1"/>
              </w:rPr>
            </w:pPr>
          </w:p>
          <w:p w:rsidR="00B841F1" w:rsidRPr="00677487" w:rsidRDefault="00CB372F">
            <w:pPr>
              <w:pBdr>
                <w:top w:val="nil"/>
                <w:left w:val="nil"/>
                <w:bottom w:val="nil"/>
                <w:right w:val="nil"/>
                <w:between w:val="nil"/>
              </w:pBdr>
              <w:spacing w:line="240" w:lineRule="auto"/>
              <w:jc w:val="both"/>
              <w:rPr>
                <w:color w:val="000000" w:themeColor="text1"/>
              </w:rPr>
            </w:pPr>
            <w:r w:rsidRPr="00677487">
              <w:rPr>
                <w:color w:val="000000" w:themeColor="text1"/>
              </w:rPr>
              <w:t xml:space="preserve">     Montarea conectorilor.</w:t>
            </w:r>
          </w:p>
          <w:p w:rsidR="00B841F1" w:rsidRPr="00677487" w:rsidRDefault="00B841F1">
            <w:pPr>
              <w:pBdr>
                <w:top w:val="nil"/>
                <w:left w:val="nil"/>
                <w:bottom w:val="nil"/>
                <w:right w:val="nil"/>
                <w:between w:val="nil"/>
              </w:pBdr>
              <w:spacing w:line="240" w:lineRule="auto"/>
              <w:jc w:val="both"/>
              <w:rPr>
                <w:color w:val="000000" w:themeColor="text1"/>
              </w:rPr>
            </w:pPr>
          </w:p>
          <w:p w:rsidR="00B841F1" w:rsidRPr="00677487" w:rsidRDefault="00CB372F">
            <w:pPr>
              <w:pBdr>
                <w:top w:val="nil"/>
                <w:left w:val="nil"/>
                <w:bottom w:val="nil"/>
                <w:right w:val="nil"/>
                <w:between w:val="nil"/>
              </w:pBdr>
              <w:spacing w:line="240" w:lineRule="auto"/>
              <w:jc w:val="both"/>
              <w:rPr>
                <w:color w:val="000000" w:themeColor="text1"/>
              </w:rPr>
            </w:pPr>
            <w:r w:rsidRPr="00677487">
              <w:rPr>
                <w:color w:val="000000" w:themeColor="text1"/>
              </w:rPr>
              <w:t xml:space="preserve">  Măsurarea  parametrilor</w:t>
            </w:r>
          </w:p>
          <w:p w:rsidR="00B841F1" w:rsidRPr="00677487" w:rsidRDefault="00CB372F">
            <w:pPr>
              <w:pBdr>
                <w:top w:val="nil"/>
                <w:left w:val="nil"/>
                <w:bottom w:val="nil"/>
                <w:right w:val="nil"/>
                <w:between w:val="nil"/>
              </w:pBdr>
              <w:spacing w:line="240" w:lineRule="auto"/>
              <w:jc w:val="both"/>
              <w:rPr>
                <w:color w:val="000000" w:themeColor="text1"/>
              </w:rPr>
            </w:pPr>
            <w:r w:rsidRPr="00677487">
              <w:rPr>
                <w:color w:val="000000" w:themeColor="text1"/>
              </w:rPr>
              <w:lastRenderedPageBreak/>
              <w:t>cablurilor optice.</w:t>
            </w:r>
          </w:p>
          <w:p w:rsidR="00B841F1" w:rsidRPr="00677487" w:rsidRDefault="00B841F1">
            <w:pPr>
              <w:pBdr>
                <w:top w:val="nil"/>
                <w:left w:val="nil"/>
                <w:bottom w:val="nil"/>
                <w:right w:val="nil"/>
                <w:between w:val="nil"/>
              </w:pBdr>
              <w:spacing w:line="240" w:lineRule="auto"/>
              <w:jc w:val="both"/>
              <w:rPr>
                <w:color w:val="000000" w:themeColor="text1"/>
              </w:rPr>
            </w:pPr>
          </w:p>
          <w:p w:rsidR="00B841F1" w:rsidRPr="00677487" w:rsidRDefault="00CB372F">
            <w:pPr>
              <w:pBdr>
                <w:top w:val="nil"/>
                <w:left w:val="nil"/>
                <w:bottom w:val="nil"/>
                <w:right w:val="nil"/>
                <w:between w:val="nil"/>
              </w:pBdr>
              <w:spacing w:line="240" w:lineRule="auto"/>
              <w:jc w:val="both"/>
              <w:rPr>
                <w:color w:val="000000" w:themeColor="text1"/>
              </w:rPr>
            </w:pPr>
            <w:r w:rsidRPr="00677487">
              <w:rPr>
                <w:color w:val="000000" w:themeColor="text1"/>
              </w:rPr>
              <w:t xml:space="preserve">     Interpretarea rezultatelor</w:t>
            </w:r>
          </w:p>
          <w:p w:rsidR="00B841F1" w:rsidRPr="00677487" w:rsidRDefault="00CB372F">
            <w:pPr>
              <w:pBdr>
                <w:top w:val="nil"/>
                <w:left w:val="nil"/>
                <w:bottom w:val="nil"/>
                <w:right w:val="nil"/>
                <w:between w:val="nil"/>
              </w:pBdr>
              <w:spacing w:line="240" w:lineRule="auto"/>
              <w:jc w:val="both"/>
              <w:rPr>
                <w:color w:val="000000" w:themeColor="text1"/>
              </w:rPr>
            </w:pPr>
            <w:r w:rsidRPr="00677487">
              <w:rPr>
                <w:color w:val="000000" w:themeColor="text1"/>
              </w:rPr>
              <w:t>verificării parametrilor.</w:t>
            </w:r>
          </w:p>
          <w:p w:rsidR="00B841F1" w:rsidRPr="00677487" w:rsidRDefault="00B841F1">
            <w:pPr>
              <w:pBdr>
                <w:top w:val="nil"/>
                <w:left w:val="nil"/>
                <w:bottom w:val="nil"/>
                <w:right w:val="nil"/>
                <w:between w:val="nil"/>
              </w:pBdr>
              <w:spacing w:line="240" w:lineRule="auto"/>
              <w:jc w:val="both"/>
              <w:rPr>
                <w:color w:val="000000" w:themeColor="text1"/>
              </w:rPr>
            </w:pPr>
          </w:p>
          <w:p w:rsidR="00B841F1" w:rsidRPr="00677487" w:rsidRDefault="00CB372F">
            <w:pPr>
              <w:pBdr>
                <w:top w:val="nil"/>
                <w:left w:val="nil"/>
                <w:bottom w:val="nil"/>
                <w:right w:val="nil"/>
                <w:between w:val="nil"/>
              </w:pBdr>
              <w:spacing w:line="240" w:lineRule="auto"/>
              <w:jc w:val="both"/>
              <w:rPr>
                <w:color w:val="000000" w:themeColor="text1"/>
              </w:rPr>
            </w:pPr>
            <w:r w:rsidRPr="00677487">
              <w:rPr>
                <w:color w:val="000000" w:themeColor="text1"/>
              </w:rPr>
              <w:t xml:space="preserve">   Identificarea și</w:t>
            </w:r>
          </w:p>
          <w:p w:rsidR="00B841F1" w:rsidRPr="00677487" w:rsidRDefault="00CB372F">
            <w:pPr>
              <w:pBdr>
                <w:top w:val="nil"/>
                <w:left w:val="nil"/>
                <w:bottom w:val="nil"/>
                <w:right w:val="nil"/>
                <w:between w:val="nil"/>
              </w:pBdr>
              <w:spacing w:line="240" w:lineRule="auto"/>
              <w:jc w:val="both"/>
              <w:rPr>
                <w:color w:val="000000" w:themeColor="text1"/>
              </w:rPr>
            </w:pPr>
            <w:r w:rsidRPr="00677487">
              <w:rPr>
                <w:color w:val="000000" w:themeColor="text1"/>
              </w:rPr>
              <w:t>localizarea deranjamentelor.</w:t>
            </w:r>
          </w:p>
          <w:p w:rsidR="00B841F1" w:rsidRPr="00677487" w:rsidRDefault="00B841F1">
            <w:pPr>
              <w:pBdr>
                <w:top w:val="nil"/>
                <w:left w:val="nil"/>
                <w:bottom w:val="nil"/>
                <w:right w:val="nil"/>
                <w:between w:val="nil"/>
              </w:pBdr>
              <w:spacing w:line="240" w:lineRule="auto"/>
              <w:jc w:val="both"/>
              <w:rPr>
                <w:color w:val="000000" w:themeColor="text1"/>
              </w:rPr>
            </w:pPr>
          </w:p>
          <w:p w:rsidR="00B841F1" w:rsidRPr="00677487" w:rsidRDefault="00CB372F">
            <w:pPr>
              <w:pBdr>
                <w:top w:val="nil"/>
                <w:left w:val="nil"/>
                <w:bottom w:val="nil"/>
                <w:right w:val="nil"/>
                <w:between w:val="nil"/>
              </w:pBdr>
              <w:spacing w:line="240" w:lineRule="auto"/>
              <w:jc w:val="both"/>
              <w:rPr>
                <w:color w:val="000000" w:themeColor="text1"/>
              </w:rPr>
            </w:pPr>
            <w:r w:rsidRPr="00677487">
              <w:rPr>
                <w:color w:val="000000" w:themeColor="text1"/>
              </w:rPr>
              <w:t xml:space="preserve">   Remedierea</w:t>
            </w:r>
          </w:p>
          <w:p w:rsidR="00B841F1" w:rsidRPr="00677487" w:rsidRDefault="00CB372F">
            <w:pPr>
              <w:pBdr>
                <w:top w:val="nil"/>
                <w:left w:val="nil"/>
                <w:bottom w:val="nil"/>
                <w:right w:val="nil"/>
                <w:between w:val="nil"/>
              </w:pBdr>
              <w:spacing w:line="240" w:lineRule="auto"/>
              <w:jc w:val="both"/>
              <w:rPr>
                <w:color w:val="000000" w:themeColor="text1"/>
              </w:rPr>
            </w:pPr>
            <w:r w:rsidRPr="00677487">
              <w:rPr>
                <w:color w:val="000000" w:themeColor="text1"/>
              </w:rPr>
              <w:t>deranjamentelor.</w:t>
            </w:r>
          </w:p>
          <w:p w:rsidR="00B841F1" w:rsidRPr="00677487" w:rsidRDefault="00B841F1">
            <w:pPr>
              <w:pBdr>
                <w:top w:val="nil"/>
                <w:left w:val="nil"/>
                <w:bottom w:val="nil"/>
                <w:right w:val="nil"/>
                <w:between w:val="nil"/>
              </w:pBdr>
              <w:spacing w:line="240" w:lineRule="auto"/>
              <w:jc w:val="both"/>
              <w:rPr>
                <w:color w:val="000000" w:themeColor="text1"/>
              </w:rPr>
            </w:pPr>
          </w:p>
          <w:p w:rsidR="00B841F1" w:rsidRPr="00677487" w:rsidRDefault="00CB372F">
            <w:pPr>
              <w:pBdr>
                <w:top w:val="nil"/>
                <w:left w:val="nil"/>
                <w:bottom w:val="nil"/>
                <w:right w:val="nil"/>
                <w:between w:val="nil"/>
              </w:pBdr>
              <w:spacing w:line="240" w:lineRule="auto"/>
              <w:jc w:val="both"/>
              <w:rPr>
                <w:color w:val="000000" w:themeColor="text1"/>
              </w:rPr>
            </w:pPr>
            <w:r w:rsidRPr="00677487">
              <w:rPr>
                <w:color w:val="000000" w:themeColor="text1"/>
              </w:rPr>
              <w:t xml:space="preserve">Selectarea mijloacelor de </w:t>
            </w:r>
          </w:p>
          <w:p w:rsidR="00B841F1" w:rsidRPr="00677487" w:rsidRDefault="00CB372F">
            <w:pPr>
              <w:pBdr>
                <w:top w:val="nil"/>
                <w:left w:val="nil"/>
                <w:bottom w:val="nil"/>
                <w:right w:val="nil"/>
                <w:between w:val="nil"/>
              </w:pBdr>
              <w:spacing w:line="240" w:lineRule="auto"/>
              <w:jc w:val="both"/>
              <w:rPr>
                <w:color w:val="000000" w:themeColor="text1"/>
              </w:rPr>
            </w:pPr>
            <w:r w:rsidRPr="00677487">
              <w:rPr>
                <w:color w:val="000000" w:themeColor="text1"/>
              </w:rPr>
              <w:t>măsurare în funcţie de mărimea măsurată și  caracteristicile metrologice.</w:t>
            </w:r>
          </w:p>
          <w:p w:rsidR="00B841F1" w:rsidRPr="00677487" w:rsidRDefault="00B841F1">
            <w:pPr>
              <w:pBdr>
                <w:top w:val="nil"/>
                <w:left w:val="nil"/>
                <w:bottom w:val="nil"/>
                <w:right w:val="nil"/>
                <w:between w:val="nil"/>
              </w:pBdr>
              <w:spacing w:line="240" w:lineRule="auto"/>
              <w:jc w:val="both"/>
              <w:rPr>
                <w:color w:val="000000" w:themeColor="text1"/>
              </w:rPr>
            </w:pPr>
          </w:p>
          <w:p w:rsidR="00B841F1" w:rsidRPr="00677487" w:rsidRDefault="00CB372F">
            <w:pPr>
              <w:pBdr>
                <w:top w:val="nil"/>
                <w:left w:val="nil"/>
                <w:bottom w:val="nil"/>
                <w:right w:val="nil"/>
                <w:between w:val="nil"/>
              </w:pBdr>
              <w:spacing w:line="240" w:lineRule="auto"/>
              <w:jc w:val="both"/>
              <w:rPr>
                <w:color w:val="000000" w:themeColor="text1"/>
              </w:rPr>
            </w:pPr>
            <w:r w:rsidRPr="00677487">
              <w:rPr>
                <w:color w:val="000000" w:themeColor="text1"/>
              </w:rPr>
              <w:tab/>
              <w:t xml:space="preserve">Efectuarea reglajelor </w:t>
            </w:r>
          </w:p>
          <w:p w:rsidR="00B841F1" w:rsidRPr="00677487" w:rsidRDefault="00CB372F">
            <w:pPr>
              <w:pBdr>
                <w:top w:val="nil"/>
                <w:left w:val="nil"/>
                <w:bottom w:val="nil"/>
                <w:right w:val="nil"/>
                <w:between w:val="nil"/>
              </w:pBdr>
              <w:spacing w:line="240" w:lineRule="auto"/>
              <w:jc w:val="both"/>
              <w:rPr>
                <w:color w:val="000000" w:themeColor="text1"/>
              </w:rPr>
            </w:pPr>
            <w:r w:rsidRPr="00677487">
              <w:rPr>
                <w:color w:val="000000" w:themeColor="text1"/>
              </w:rPr>
              <w:t>iniţiale ale aparatelor de măsurat în vederea realizării măsurărilor.</w:t>
            </w:r>
          </w:p>
          <w:p w:rsidR="00B841F1" w:rsidRPr="00677487" w:rsidRDefault="00CB372F">
            <w:pPr>
              <w:pBdr>
                <w:top w:val="nil"/>
                <w:left w:val="nil"/>
                <w:bottom w:val="nil"/>
                <w:right w:val="nil"/>
                <w:between w:val="nil"/>
              </w:pBdr>
              <w:spacing w:line="240" w:lineRule="auto"/>
              <w:jc w:val="both"/>
              <w:rPr>
                <w:color w:val="000000" w:themeColor="text1"/>
              </w:rPr>
            </w:pPr>
            <w:r w:rsidRPr="00677487">
              <w:rPr>
                <w:color w:val="000000" w:themeColor="text1"/>
              </w:rPr>
              <w:tab/>
              <w:t xml:space="preserve">Aplicarea normelor de </w:t>
            </w:r>
          </w:p>
          <w:p w:rsidR="00B841F1" w:rsidRPr="00677487" w:rsidRDefault="00CB372F">
            <w:pPr>
              <w:pBdr>
                <w:top w:val="nil"/>
                <w:left w:val="nil"/>
                <w:bottom w:val="nil"/>
                <w:right w:val="nil"/>
                <w:between w:val="nil"/>
              </w:pBdr>
              <w:spacing w:line="240" w:lineRule="auto"/>
              <w:jc w:val="both"/>
              <w:rPr>
                <w:color w:val="000000" w:themeColor="text1"/>
              </w:rPr>
            </w:pPr>
            <w:r w:rsidRPr="00677487">
              <w:rPr>
                <w:color w:val="000000" w:themeColor="text1"/>
              </w:rPr>
              <w:t>sănătate şi securitate în muncă.</w:t>
            </w:r>
          </w:p>
          <w:p w:rsidR="00B841F1" w:rsidRPr="00677487" w:rsidRDefault="00CB372F">
            <w:pPr>
              <w:pBdr>
                <w:top w:val="nil"/>
                <w:left w:val="nil"/>
                <w:bottom w:val="nil"/>
                <w:right w:val="nil"/>
                <w:between w:val="nil"/>
              </w:pBdr>
              <w:spacing w:line="240" w:lineRule="auto"/>
              <w:jc w:val="both"/>
              <w:rPr>
                <w:color w:val="000000" w:themeColor="text1"/>
              </w:rPr>
            </w:pPr>
            <w:r w:rsidRPr="00677487">
              <w:rPr>
                <w:color w:val="000000" w:themeColor="text1"/>
              </w:rPr>
              <w:lastRenderedPageBreak/>
              <w:t xml:space="preserve">Aplicarea normelor de </w:t>
            </w:r>
          </w:p>
          <w:p w:rsidR="00B841F1" w:rsidRPr="00677487" w:rsidRDefault="00CB372F">
            <w:pPr>
              <w:pBdr>
                <w:top w:val="nil"/>
                <w:left w:val="nil"/>
                <w:bottom w:val="nil"/>
                <w:right w:val="nil"/>
                <w:between w:val="nil"/>
              </w:pBdr>
              <w:spacing w:line="240" w:lineRule="auto"/>
              <w:jc w:val="both"/>
              <w:rPr>
                <w:color w:val="000000" w:themeColor="text1"/>
              </w:rPr>
            </w:pPr>
            <w:r w:rsidRPr="00677487">
              <w:rPr>
                <w:color w:val="000000" w:themeColor="text1"/>
              </w:rPr>
              <w:t>protecție a mediului cu privire la utilizarea semnalelor și mediilor de comunicații.</w:t>
            </w:r>
          </w:p>
          <w:p w:rsidR="00B841F1" w:rsidRPr="00677487" w:rsidRDefault="00B841F1">
            <w:pPr>
              <w:pBdr>
                <w:top w:val="nil"/>
                <w:left w:val="nil"/>
                <w:bottom w:val="nil"/>
                <w:right w:val="nil"/>
                <w:between w:val="nil"/>
              </w:pBdr>
              <w:spacing w:line="240" w:lineRule="auto"/>
              <w:jc w:val="both"/>
              <w:rPr>
                <w:color w:val="000000" w:themeColor="text1"/>
              </w:rPr>
            </w:pPr>
          </w:p>
          <w:p w:rsidR="00B841F1" w:rsidRPr="00677487" w:rsidRDefault="00CB372F">
            <w:pPr>
              <w:pBdr>
                <w:top w:val="nil"/>
                <w:left w:val="nil"/>
                <w:bottom w:val="nil"/>
                <w:right w:val="nil"/>
                <w:between w:val="nil"/>
              </w:pBdr>
              <w:spacing w:line="240" w:lineRule="auto"/>
              <w:jc w:val="both"/>
              <w:rPr>
                <w:color w:val="000000" w:themeColor="text1"/>
              </w:rPr>
            </w:pPr>
            <w:r w:rsidRPr="00677487">
              <w:rPr>
                <w:color w:val="000000" w:themeColor="text1"/>
              </w:rPr>
              <w:t xml:space="preserve">Utilizarea corectă a </w:t>
            </w:r>
          </w:p>
          <w:p w:rsidR="00B841F1" w:rsidRPr="00677487" w:rsidRDefault="00CB372F">
            <w:pPr>
              <w:pBdr>
                <w:top w:val="nil"/>
                <w:left w:val="nil"/>
                <w:bottom w:val="nil"/>
                <w:right w:val="nil"/>
                <w:between w:val="nil"/>
              </w:pBdr>
              <w:spacing w:line="240" w:lineRule="auto"/>
              <w:jc w:val="both"/>
              <w:rPr>
                <w:color w:val="000000" w:themeColor="text1"/>
              </w:rPr>
            </w:pPr>
            <w:r w:rsidRPr="00677487">
              <w:rPr>
                <w:color w:val="000000" w:themeColor="text1"/>
              </w:rPr>
              <w:t>vocabularului comun şi a celui de specialitate.</w:t>
            </w:r>
          </w:p>
          <w:p w:rsidR="00B841F1" w:rsidRPr="00677487" w:rsidRDefault="00B841F1">
            <w:pPr>
              <w:pBdr>
                <w:top w:val="nil"/>
                <w:left w:val="nil"/>
                <w:bottom w:val="nil"/>
                <w:right w:val="nil"/>
                <w:between w:val="nil"/>
              </w:pBdr>
              <w:spacing w:line="240" w:lineRule="auto"/>
              <w:jc w:val="both"/>
              <w:rPr>
                <w:color w:val="000000" w:themeColor="text1"/>
              </w:rPr>
            </w:pPr>
          </w:p>
          <w:p w:rsidR="00B841F1" w:rsidRPr="00677487" w:rsidRDefault="00CB372F">
            <w:pPr>
              <w:pBdr>
                <w:top w:val="nil"/>
                <w:left w:val="nil"/>
                <w:bottom w:val="nil"/>
                <w:right w:val="nil"/>
                <w:between w:val="nil"/>
              </w:pBdr>
              <w:spacing w:line="240" w:lineRule="auto"/>
              <w:jc w:val="both"/>
              <w:rPr>
                <w:color w:val="000000" w:themeColor="text1"/>
              </w:rPr>
            </w:pPr>
            <w:r w:rsidRPr="00677487">
              <w:rPr>
                <w:b/>
                <w:color w:val="000000" w:themeColor="text1"/>
              </w:rPr>
              <w:t>.</w:t>
            </w:r>
            <w:r w:rsidRPr="00677487">
              <w:rPr>
                <w:color w:val="000000" w:themeColor="text1"/>
              </w:rPr>
              <w:tab/>
              <w:t xml:space="preserve">Utilizarea documentaţiei </w:t>
            </w:r>
          </w:p>
          <w:p w:rsidR="00B841F1" w:rsidRPr="00677487" w:rsidRDefault="00CB372F">
            <w:pPr>
              <w:pBdr>
                <w:top w:val="nil"/>
                <w:left w:val="nil"/>
                <w:bottom w:val="nil"/>
                <w:right w:val="nil"/>
                <w:between w:val="nil"/>
              </w:pBdr>
              <w:spacing w:line="240" w:lineRule="auto"/>
              <w:jc w:val="both"/>
              <w:rPr>
                <w:color w:val="000000" w:themeColor="text1"/>
              </w:rPr>
            </w:pPr>
            <w:r w:rsidRPr="00677487">
              <w:rPr>
                <w:color w:val="000000" w:themeColor="text1"/>
              </w:rPr>
              <w:t xml:space="preserve">de specialitate în actualizarea permanentă a cunoştinţelor şi abilităţilor.  Interpretarea </w:t>
            </w:r>
          </w:p>
          <w:p w:rsidR="006364B1" w:rsidRPr="00677487" w:rsidRDefault="00CB372F">
            <w:pPr>
              <w:pBdr>
                <w:top w:val="nil"/>
                <w:left w:val="nil"/>
                <w:bottom w:val="nil"/>
                <w:right w:val="nil"/>
                <w:between w:val="nil"/>
              </w:pBdr>
              <w:spacing w:line="240" w:lineRule="auto"/>
              <w:jc w:val="both"/>
              <w:rPr>
                <w:color w:val="000000" w:themeColor="text1"/>
              </w:rPr>
            </w:pPr>
            <w:r w:rsidRPr="00677487">
              <w:rPr>
                <w:color w:val="000000" w:themeColor="text1"/>
              </w:rPr>
              <w:t>documentaţiei tehnice de specialitate într-o limbă de circulaţie internaţională.</w:t>
            </w:r>
          </w:p>
          <w:p w:rsidR="00B841F1" w:rsidRPr="00677487" w:rsidRDefault="00CB372F">
            <w:pPr>
              <w:pBdr>
                <w:top w:val="nil"/>
                <w:left w:val="nil"/>
                <w:bottom w:val="nil"/>
                <w:right w:val="nil"/>
                <w:between w:val="nil"/>
              </w:pBdr>
              <w:spacing w:line="240" w:lineRule="auto"/>
              <w:jc w:val="both"/>
              <w:rPr>
                <w:color w:val="000000" w:themeColor="text1"/>
              </w:rPr>
            </w:pPr>
            <w:r w:rsidRPr="00677487">
              <w:rPr>
                <w:color w:val="000000" w:themeColor="text1"/>
              </w:rPr>
              <w:t xml:space="preserve">Comunicarea/Raportarea </w:t>
            </w:r>
          </w:p>
          <w:p w:rsidR="00B841F1" w:rsidRPr="00677487" w:rsidRDefault="00CB372F">
            <w:pPr>
              <w:pBdr>
                <w:top w:val="nil"/>
                <w:left w:val="nil"/>
                <w:bottom w:val="nil"/>
                <w:right w:val="nil"/>
                <w:between w:val="nil"/>
              </w:pBdr>
              <w:spacing w:line="240" w:lineRule="auto"/>
              <w:jc w:val="both"/>
              <w:rPr>
                <w:color w:val="000000" w:themeColor="text1"/>
              </w:rPr>
            </w:pPr>
            <w:r w:rsidRPr="00677487">
              <w:rPr>
                <w:color w:val="000000" w:themeColor="text1"/>
              </w:rPr>
              <w:t>rezultatelor activităţilor profesionale desfăşurate.</w:t>
            </w:r>
          </w:p>
          <w:p w:rsidR="00B841F1" w:rsidRPr="00677487" w:rsidRDefault="00CB372F">
            <w:pPr>
              <w:pBdr>
                <w:top w:val="nil"/>
                <w:left w:val="nil"/>
                <w:bottom w:val="nil"/>
                <w:right w:val="nil"/>
                <w:between w:val="nil"/>
              </w:pBdr>
              <w:spacing w:line="240" w:lineRule="auto"/>
              <w:jc w:val="both"/>
              <w:rPr>
                <w:color w:val="000000" w:themeColor="text1"/>
              </w:rPr>
            </w:pPr>
            <w:r w:rsidRPr="00677487">
              <w:rPr>
                <w:color w:val="000000" w:themeColor="text1"/>
              </w:rPr>
              <w:lastRenderedPageBreak/>
              <w:t xml:space="preserve">Utilizarea instrumentelor </w:t>
            </w:r>
          </w:p>
          <w:p w:rsidR="00B841F1" w:rsidRPr="00677487" w:rsidRDefault="00CB372F">
            <w:pPr>
              <w:pBdr>
                <w:top w:val="nil"/>
                <w:left w:val="nil"/>
                <w:bottom w:val="nil"/>
                <w:right w:val="nil"/>
                <w:between w:val="nil"/>
              </w:pBdr>
              <w:spacing w:line="240" w:lineRule="auto"/>
              <w:jc w:val="both"/>
              <w:rPr>
                <w:color w:val="000000" w:themeColor="text1"/>
              </w:rPr>
            </w:pPr>
            <w:r w:rsidRPr="00677487">
              <w:rPr>
                <w:color w:val="000000" w:themeColor="text1"/>
              </w:rPr>
              <w:t>informatice  pentru a produce, prezenta și înțelege informații complexe.</w:t>
            </w:r>
          </w:p>
          <w:p w:rsidR="00B841F1" w:rsidRPr="00677487" w:rsidRDefault="00CB372F">
            <w:pPr>
              <w:pBdr>
                <w:top w:val="nil"/>
                <w:left w:val="nil"/>
                <w:bottom w:val="nil"/>
                <w:right w:val="nil"/>
                <w:between w:val="nil"/>
              </w:pBdr>
              <w:spacing w:line="240" w:lineRule="auto"/>
              <w:jc w:val="both"/>
              <w:rPr>
                <w:color w:val="000000" w:themeColor="text1"/>
              </w:rPr>
            </w:pPr>
            <w:r w:rsidRPr="00677487">
              <w:rPr>
                <w:color w:val="000000" w:themeColor="text1"/>
              </w:rPr>
              <w:t xml:space="preserve">Accesarea, căutarea și </w:t>
            </w:r>
          </w:p>
          <w:p w:rsidR="00B841F1" w:rsidRPr="00677487" w:rsidRDefault="00CB372F">
            <w:pPr>
              <w:pBdr>
                <w:top w:val="nil"/>
                <w:left w:val="nil"/>
                <w:bottom w:val="nil"/>
                <w:right w:val="nil"/>
                <w:between w:val="nil"/>
              </w:pBdr>
              <w:spacing w:line="240" w:lineRule="auto"/>
              <w:jc w:val="both"/>
              <w:rPr>
                <w:color w:val="000000" w:themeColor="text1"/>
              </w:rPr>
            </w:pPr>
            <w:r w:rsidRPr="00677487">
              <w:rPr>
                <w:color w:val="000000" w:themeColor="text1"/>
              </w:rPr>
              <w:t>folosirea serviciilor prin Internet.</w:t>
            </w:r>
          </w:p>
          <w:p w:rsidR="00B841F1" w:rsidRPr="00677487" w:rsidRDefault="00B841F1">
            <w:pPr>
              <w:pBdr>
                <w:top w:val="nil"/>
                <w:left w:val="nil"/>
                <w:bottom w:val="nil"/>
                <w:right w:val="nil"/>
                <w:between w:val="nil"/>
              </w:pBdr>
              <w:spacing w:line="240" w:lineRule="auto"/>
              <w:jc w:val="both"/>
              <w:rPr>
                <w:color w:val="000000" w:themeColor="text1"/>
              </w:rPr>
            </w:pPr>
          </w:p>
        </w:tc>
        <w:tc>
          <w:tcPr>
            <w:tcW w:w="1980" w:type="dxa"/>
            <w:tcBorders>
              <w:top w:val="single" w:sz="4" w:space="0" w:color="auto"/>
              <w:left w:val="nil"/>
              <w:bottom w:val="single" w:sz="5" w:space="0" w:color="000000"/>
              <w:right w:val="single" w:sz="5" w:space="0" w:color="000000"/>
            </w:tcBorders>
            <w:shd w:val="clear" w:color="auto" w:fill="auto"/>
            <w:tcMar>
              <w:top w:w="100" w:type="dxa"/>
              <w:left w:w="100" w:type="dxa"/>
              <w:bottom w:w="100" w:type="dxa"/>
              <w:right w:w="100" w:type="dxa"/>
            </w:tcMar>
          </w:tcPr>
          <w:p w:rsidR="00B841F1" w:rsidRPr="00677487" w:rsidRDefault="00CB372F">
            <w:pPr>
              <w:pBdr>
                <w:top w:val="nil"/>
                <w:left w:val="nil"/>
                <w:bottom w:val="nil"/>
                <w:right w:val="nil"/>
                <w:between w:val="nil"/>
              </w:pBdr>
              <w:spacing w:line="240" w:lineRule="auto"/>
              <w:jc w:val="both"/>
              <w:rPr>
                <w:color w:val="000000" w:themeColor="text1"/>
              </w:rPr>
            </w:pPr>
            <w:r w:rsidRPr="00677487">
              <w:rPr>
                <w:color w:val="000000" w:themeColor="text1"/>
              </w:rPr>
              <w:lastRenderedPageBreak/>
              <w:t>Colaborarea cu membri</w:t>
            </w:r>
          </w:p>
          <w:p w:rsidR="00B841F1" w:rsidRPr="00677487" w:rsidRDefault="00CB372F">
            <w:pPr>
              <w:pBdr>
                <w:top w:val="nil"/>
                <w:left w:val="nil"/>
                <w:bottom w:val="nil"/>
                <w:right w:val="nil"/>
                <w:between w:val="nil"/>
              </w:pBdr>
              <w:spacing w:line="240" w:lineRule="auto"/>
              <w:jc w:val="both"/>
              <w:rPr>
                <w:color w:val="000000" w:themeColor="text1"/>
              </w:rPr>
            </w:pPr>
            <w:r w:rsidRPr="00677487">
              <w:rPr>
                <w:color w:val="000000" w:themeColor="text1"/>
              </w:rPr>
              <w:t>echipei de lucru, în scopul îndeplinirii sarcinilor de la locul de muncă.</w:t>
            </w:r>
          </w:p>
          <w:p w:rsidR="00B841F1" w:rsidRPr="00677487" w:rsidRDefault="00B841F1">
            <w:pPr>
              <w:pBdr>
                <w:top w:val="nil"/>
                <w:left w:val="nil"/>
                <w:bottom w:val="nil"/>
                <w:right w:val="nil"/>
                <w:between w:val="nil"/>
              </w:pBdr>
              <w:spacing w:line="240" w:lineRule="auto"/>
              <w:jc w:val="both"/>
              <w:rPr>
                <w:color w:val="000000" w:themeColor="text1"/>
              </w:rPr>
            </w:pPr>
          </w:p>
          <w:p w:rsidR="00B841F1" w:rsidRPr="00677487" w:rsidRDefault="00CB372F">
            <w:pPr>
              <w:pBdr>
                <w:top w:val="nil"/>
                <w:left w:val="nil"/>
                <w:bottom w:val="nil"/>
                <w:right w:val="nil"/>
                <w:between w:val="nil"/>
              </w:pBdr>
              <w:spacing w:line="240" w:lineRule="auto"/>
              <w:jc w:val="both"/>
              <w:rPr>
                <w:color w:val="000000" w:themeColor="text1"/>
              </w:rPr>
            </w:pPr>
            <w:r w:rsidRPr="00677487">
              <w:rPr>
                <w:color w:val="000000" w:themeColor="text1"/>
              </w:rPr>
              <w:t>Asumarea în cadrul</w:t>
            </w:r>
          </w:p>
          <w:p w:rsidR="00B841F1" w:rsidRPr="00677487" w:rsidRDefault="00CB372F">
            <w:pPr>
              <w:pBdr>
                <w:top w:val="nil"/>
                <w:left w:val="nil"/>
                <w:bottom w:val="nil"/>
                <w:right w:val="nil"/>
                <w:between w:val="nil"/>
              </w:pBdr>
              <w:spacing w:line="240" w:lineRule="auto"/>
              <w:jc w:val="both"/>
              <w:rPr>
                <w:color w:val="000000" w:themeColor="text1"/>
              </w:rPr>
            </w:pPr>
            <w:r w:rsidRPr="00677487">
              <w:rPr>
                <w:color w:val="000000" w:themeColor="text1"/>
              </w:rPr>
              <w:t>echipei de la locul de muncă a responsabilităţii pentru sarcina de lucru primită.</w:t>
            </w:r>
          </w:p>
          <w:p w:rsidR="00B841F1" w:rsidRPr="00677487" w:rsidRDefault="00B841F1">
            <w:pPr>
              <w:pBdr>
                <w:top w:val="nil"/>
                <w:left w:val="nil"/>
                <w:bottom w:val="nil"/>
                <w:right w:val="nil"/>
                <w:between w:val="nil"/>
              </w:pBdr>
              <w:spacing w:line="240" w:lineRule="auto"/>
              <w:jc w:val="both"/>
              <w:rPr>
                <w:color w:val="000000" w:themeColor="text1"/>
              </w:rPr>
            </w:pPr>
          </w:p>
          <w:p w:rsidR="00B841F1" w:rsidRPr="00677487" w:rsidRDefault="00CB372F">
            <w:pPr>
              <w:pBdr>
                <w:top w:val="nil"/>
                <w:left w:val="nil"/>
                <w:bottom w:val="nil"/>
                <w:right w:val="nil"/>
                <w:between w:val="nil"/>
              </w:pBdr>
              <w:spacing w:line="240" w:lineRule="auto"/>
              <w:jc w:val="both"/>
              <w:rPr>
                <w:color w:val="000000" w:themeColor="text1"/>
              </w:rPr>
            </w:pPr>
            <w:r w:rsidRPr="00677487">
              <w:rPr>
                <w:color w:val="000000" w:themeColor="text1"/>
              </w:rPr>
              <w:t>Asumarea iniţiativei în</w:t>
            </w:r>
          </w:p>
          <w:p w:rsidR="00B841F1" w:rsidRPr="00677487" w:rsidRDefault="00CB372F">
            <w:pPr>
              <w:pBdr>
                <w:top w:val="nil"/>
                <w:left w:val="nil"/>
                <w:bottom w:val="nil"/>
                <w:right w:val="nil"/>
                <w:between w:val="nil"/>
              </w:pBdr>
              <w:spacing w:line="240" w:lineRule="auto"/>
              <w:jc w:val="both"/>
              <w:rPr>
                <w:color w:val="000000" w:themeColor="text1"/>
              </w:rPr>
            </w:pPr>
            <w:r w:rsidRPr="00677487">
              <w:rPr>
                <w:color w:val="000000" w:themeColor="text1"/>
              </w:rPr>
              <w:t>rezolvarea unor probleme.</w:t>
            </w:r>
          </w:p>
          <w:p w:rsidR="00B841F1" w:rsidRPr="00677487" w:rsidRDefault="00B841F1">
            <w:pPr>
              <w:pBdr>
                <w:top w:val="nil"/>
                <w:left w:val="nil"/>
                <w:bottom w:val="nil"/>
                <w:right w:val="nil"/>
                <w:between w:val="nil"/>
              </w:pBdr>
              <w:spacing w:line="240" w:lineRule="auto"/>
              <w:jc w:val="both"/>
              <w:rPr>
                <w:color w:val="000000" w:themeColor="text1"/>
              </w:rPr>
            </w:pPr>
          </w:p>
          <w:p w:rsidR="00B841F1" w:rsidRPr="00677487" w:rsidRDefault="00CB372F">
            <w:pPr>
              <w:pBdr>
                <w:top w:val="nil"/>
                <w:left w:val="nil"/>
                <w:bottom w:val="nil"/>
                <w:right w:val="nil"/>
                <w:between w:val="nil"/>
              </w:pBdr>
              <w:spacing w:line="240" w:lineRule="auto"/>
              <w:jc w:val="both"/>
              <w:rPr>
                <w:color w:val="000000" w:themeColor="text1"/>
              </w:rPr>
            </w:pPr>
            <w:r w:rsidRPr="00677487">
              <w:rPr>
                <w:color w:val="000000" w:themeColor="text1"/>
              </w:rPr>
              <w:t>Adaptarea la cerinţele</w:t>
            </w:r>
          </w:p>
          <w:p w:rsidR="00B841F1" w:rsidRPr="00677487" w:rsidRDefault="00CB372F">
            <w:pPr>
              <w:pBdr>
                <w:top w:val="nil"/>
                <w:left w:val="nil"/>
                <w:bottom w:val="nil"/>
                <w:right w:val="nil"/>
                <w:between w:val="nil"/>
              </w:pBdr>
              <w:spacing w:line="240" w:lineRule="auto"/>
              <w:jc w:val="both"/>
              <w:rPr>
                <w:color w:val="000000" w:themeColor="text1"/>
              </w:rPr>
            </w:pPr>
            <w:r w:rsidRPr="00677487">
              <w:rPr>
                <w:color w:val="000000" w:themeColor="text1"/>
              </w:rPr>
              <w:lastRenderedPageBreak/>
              <w:t>şi  la dinamica evolutiei tehnologice.</w:t>
            </w:r>
            <w:r w:rsidRPr="00677487">
              <w:rPr>
                <w:b/>
                <w:color w:val="000000" w:themeColor="text1"/>
              </w:rPr>
              <w:t xml:space="preserve"> </w:t>
            </w:r>
            <w:r w:rsidRPr="00677487">
              <w:rPr>
                <w:color w:val="000000" w:themeColor="text1"/>
              </w:rPr>
              <w:t>Adoptarea atitudinii</w:t>
            </w:r>
          </w:p>
          <w:p w:rsidR="00B841F1" w:rsidRPr="00677487" w:rsidRDefault="00CB372F">
            <w:pPr>
              <w:pBdr>
                <w:top w:val="nil"/>
                <w:left w:val="nil"/>
                <w:bottom w:val="nil"/>
                <w:right w:val="nil"/>
                <w:between w:val="nil"/>
              </w:pBdr>
              <w:spacing w:line="240" w:lineRule="auto"/>
              <w:jc w:val="both"/>
              <w:rPr>
                <w:color w:val="000000" w:themeColor="text1"/>
              </w:rPr>
            </w:pPr>
            <w:r w:rsidRPr="00677487">
              <w:rPr>
                <w:color w:val="000000" w:themeColor="text1"/>
              </w:rPr>
              <w:t>critice şi de reflectare şi folosirea responsabilă a mijloacelor de informare.</w:t>
            </w:r>
          </w:p>
          <w:p w:rsidR="00B841F1" w:rsidRPr="00677487" w:rsidRDefault="00B841F1">
            <w:pPr>
              <w:pBdr>
                <w:top w:val="nil"/>
                <w:left w:val="nil"/>
                <w:bottom w:val="nil"/>
                <w:right w:val="nil"/>
                <w:between w:val="nil"/>
              </w:pBdr>
              <w:spacing w:line="240" w:lineRule="auto"/>
              <w:jc w:val="both"/>
              <w:rPr>
                <w:color w:val="000000" w:themeColor="text1"/>
              </w:rPr>
            </w:pPr>
          </w:p>
          <w:p w:rsidR="00B841F1" w:rsidRPr="00677487" w:rsidRDefault="00CB372F">
            <w:pPr>
              <w:pBdr>
                <w:top w:val="nil"/>
                <w:left w:val="nil"/>
                <w:bottom w:val="nil"/>
                <w:right w:val="nil"/>
                <w:between w:val="nil"/>
              </w:pBdr>
              <w:spacing w:line="240" w:lineRule="auto"/>
              <w:jc w:val="both"/>
              <w:rPr>
                <w:color w:val="000000" w:themeColor="text1"/>
              </w:rPr>
            </w:pPr>
            <w:r w:rsidRPr="00677487">
              <w:rPr>
                <w:color w:val="000000" w:themeColor="text1"/>
              </w:rPr>
              <w:t>Respectarea normelor</w:t>
            </w:r>
          </w:p>
          <w:p w:rsidR="00B841F1" w:rsidRPr="00677487" w:rsidRDefault="00CB372F">
            <w:pPr>
              <w:pBdr>
                <w:top w:val="nil"/>
                <w:left w:val="nil"/>
                <w:bottom w:val="nil"/>
                <w:right w:val="nil"/>
                <w:between w:val="nil"/>
              </w:pBdr>
              <w:spacing w:line="240" w:lineRule="auto"/>
              <w:jc w:val="both"/>
              <w:rPr>
                <w:color w:val="000000" w:themeColor="text1"/>
              </w:rPr>
            </w:pPr>
            <w:r w:rsidRPr="00677487">
              <w:rPr>
                <w:color w:val="000000" w:themeColor="text1"/>
              </w:rPr>
              <w:t>de sănătate şi securitate în muncă.</w:t>
            </w:r>
          </w:p>
          <w:p w:rsidR="00B841F1" w:rsidRPr="00677487" w:rsidRDefault="00B841F1">
            <w:pPr>
              <w:pBdr>
                <w:top w:val="nil"/>
                <w:left w:val="nil"/>
                <w:bottom w:val="nil"/>
                <w:right w:val="nil"/>
                <w:between w:val="nil"/>
              </w:pBdr>
              <w:spacing w:line="240" w:lineRule="auto"/>
              <w:jc w:val="both"/>
              <w:rPr>
                <w:color w:val="000000" w:themeColor="text1"/>
              </w:rPr>
            </w:pPr>
          </w:p>
          <w:p w:rsidR="00B841F1" w:rsidRPr="00677487" w:rsidRDefault="00CB372F">
            <w:pPr>
              <w:pBdr>
                <w:top w:val="nil"/>
                <w:left w:val="nil"/>
                <w:bottom w:val="nil"/>
                <w:right w:val="nil"/>
                <w:between w:val="nil"/>
              </w:pBdr>
              <w:spacing w:line="240" w:lineRule="auto"/>
              <w:jc w:val="both"/>
              <w:rPr>
                <w:color w:val="000000" w:themeColor="text1"/>
              </w:rPr>
            </w:pPr>
            <w:r w:rsidRPr="00677487">
              <w:rPr>
                <w:color w:val="000000" w:themeColor="text1"/>
              </w:rPr>
              <w:t>Respectarea normelor</w:t>
            </w:r>
          </w:p>
          <w:p w:rsidR="00B841F1" w:rsidRPr="00677487" w:rsidRDefault="00CB372F">
            <w:pPr>
              <w:pBdr>
                <w:top w:val="nil"/>
                <w:left w:val="nil"/>
                <w:bottom w:val="nil"/>
                <w:right w:val="nil"/>
                <w:between w:val="nil"/>
              </w:pBdr>
              <w:spacing w:line="240" w:lineRule="auto"/>
              <w:jc w:val="both"/>
              <w:rPr>
                <w:color w:val="000000" w:themeColor="text1"/>
              </w:rPr>
            </w:pPr>
            <w:r w:rsidRPr="00677487">
              <w:rPr>
                <w:color w:val="000000" w:themeColor="text1"/>
              </w:rPr>
              <w:t>de protecție a mediului cu privire la materialele și tehnologiile din domeniul electronic.</w:t>
            </w:r>
          </w:p>
          <w:p w:rsidR="00B841F1" w:rsidRPr="00677487" w:rsidRDefault="00B841F1">
            <w:pPr>
              <w:pBdr>
                <w:top w:val="nil"/>
                <w:left w:val="nil"/>
                <w:bottom w:val="nil"/>
                <w:right w:val="nil"/>
                <w:between w:val="nil"/>
              </w:pBdr>
              <w:spacing w:line="240" w:lineRule="auto"/>
              <w:jc w:val="both"/>
              <w:rPr>
                <w:color w:val="000000" w:themeColor="text1"/>
              </w:rPr>
            </w:pPr>
          </w:p>
          <w:p w:rsidR="00B841F1" w:rsidRPr="00677487" w:rsidRDefault="00CB372F">
            <w:pPr>
              <w:pBdr>
                <w:top w:val="nil"/>
                <w:left w:val="nil"/>
                <w:bottom w:val="nil"/>
                <w:right w:val="nil"/>
                <w:between w:val="nil"/>
              </w:pBdr>
              <w:spacing w:line="240" w:lineRule="auto"/>
              <w:jc w:val="both"/>
              <w:rPr>
                <w:color w:val="000000" w:themeColor="text1"/>
              </w:rPr>
            </w:pPr>
            <w:r w:rsidRPr="00677487">
              <w:rPr>
                <w:color w:val="000000" w:themeColor="text1"/>
              </w:rPr>
              <w:t>Manifestarea</w:t>
            </w:r>
          </w:p>
          <w:p w:rsidR="00B841F1" w:rsidRPr="00677487" w:rsidRDefault="00CB372F">
            <w:pPr>
              <w:pBdr>
                <w:top w:val="nil"/>
                <w:left w:val="nil"/>
                <w:bottom w:val="nil"/>
                <w:right w:val="nil"/>
                <w:between w:val="nil"/>
              </w:pBdr>
              <w:spacing w:line="240" w:lineRule="auto"/>
              <w:jc w:val="both"/>
              <w:rPr>
                <w:color w:val="000000" w:themeColor="text1"/>
              </w:rPr>
            </w:pPr>
            <w:r w:rsidRPr="00677487">
              <w:rPr>
                <w:color w:val="000000" w:themeColor="text1"/>
              </w:rPr>
              <w:t>responsabilităţii</w:t>
            </w:r>
          </w:p>
          <w:p w:rsidR="00B841F1" w:rsidRPr="00677487" w:rsidRDefault="00CB372F">
            <w:pPr>
              <w:pBdr>
                <w:top w:val="nil"/>
                <w:left w:val="nil"/>
                <w:bottom w:val="nil"/>
                <w:right w:val="nil"/>
                <w:between w:val="nil"/>
              </w:pBdr>
              <w:spacing w:line="240" w:lineRule="auto"/>
              <w:jc w:val="both"/>
              <w:rPr>
                <w:color w:val="000000" w:themeColor="text1"/>
              </w:rPr>
            </w:pPr>
            <w:r w:rsidRPr="00677487">
              <w:rPr>
                <w:color w:val="000000" w:themeColor="text1"/>
              </w:rPr>
              <w:t>pentru asigurarea calităţii produselor/serviciilor.</w:t>
            </w:r>
          </w:p>
          <w:p w:rsidR="00B841F1" w:rsidRPr="00677487" w:rsidRDefault="00B841F1">
            <w:pPr>
              <w:pBdr>
                <w:top w:val="nil"/>
                <w:left w:val="nil"/>
                <w:bottom w:val="nil"/>
                <w:right w:val="nil"/>
                <w:between w:val="nil"/>
              </w:pBdr>
              <w:spacing w:line="240" w:lineRule="auto"/>
              <w:jc w:val="both"/>
              <w:rPr>
                <w:color w:val="000000" w:themeColor="text1"/>
              </w:rPr>
            </w:pPr>
          </w:p>
        </w:tc>
        <w:tc>
          <w:tcPr>
            <w:tcW w:w="4005" w:type="dxa"/>
            <w:tcBorders>
              <w:top w:val="single" w:sz="4" w:space="0" w:color="auto"/>
              <w:left w:val="nil"/>
              <w:bottom w:val="single" w:sz="5" w:space="0" w:color="000000"/>
              <w:right w:val="single" w:sz="5" w:space="0" w:color="000000"/>
            </w:tcBorders>
            <w:shd w:val="clear" w:color="auto" w:fill="auto"/>
            <w:tcMar>
              <w:top w:w="100" w:type="dxa"/>
              <w:left w:w="100" w:type="dxa"/>
              <w:bottom w:w="100" w:type="dxa"/>
              <w:right w:w="100" w:type="dxa"/>
            </w:tcMar>
          </w:tcPr>
          <w:p w:rsidR="00B841F1" w:rsidRPr="00677487" w:rsidRDefault="00CB372F">
            <w:pPr>
              <w:spacing w:line="240" w:lineRule="auto"/>
              <w:jc w:val="both"/>
              <w:rPr>
                <w:b/>
                <w:color w:val="000000" w:themeColor="text1"/>
              </w:rPr>
            </w:pPr>
            <w:r w:rsidRPr="00677487">
              <w:rPr>
                <w:b/>
                <w:color w:val="000000" w:themeColor="text1"/>
              </w:rPr>
              <w:lastRenderedPageBreak/>
              <w:t>1.Fibra optică</w:t>
            </w:r>
          </w:p>
          <w:p w:rsidR="00B841F1" w:rsidRPr="00677487" w:rsidRDefault="00CB372F">
            <w:pPr>
              <w:spacing w:line="240" w:lineRule="auto"/>
              <w:jc w:val="both"/>
              <w:rPr>
                <w:color w:val="000000" w:themeColor="text1"/>
              </w:rPr>
            </w:pPr>
            <w:r w:rsidRPr="00677487">
              <w:rPr>
                <w:color w:val="000000" w:themeColor="text1"/>
              </w:rPr>
              <w:t>Noțiuni introductive în fibra optică:</w:t>
            </w:r>
          </w:p>
          <w:p w:rsidR="00B841F1" w:rsidRPr="00677487" w:rsidRDefault="00CB372F">
            <w:pPr>
              <w:numPr>
                <w:ilvl w:val="0"/>
                <w:numId w:val="2"/>
              </w:numPr>
              <w:spacing w:line="240" w:lineRule="auto"/>
              <w:jc w:val="both"/>
              <w:rPr>
                <w:color w:val="000000" w:themeColor="text1"/>
              </w:rPr>
            </w:pPr>
            <w:r w:rsidRPr="00677487">
              <w:rPr>
                <w:color w:val="000000" w:themeColor="text1"/>
              </w:rPr>
              <w:t xml:space="preserve">considerații generale </w:t>
            </w:r>
          </w:p>
          <w:p w:rsidR="00B841F1" w:rsidRPr="00677487" w:rsidRDefault="00CB372F">
            <w:pPr>
              <w:numPr>
                <w:ilvl w:val="0"/>
                <w:numId w:val="2"/>
              </w:numPr>
              <w:spacing w:line="240" w:lineRule="auto"/>
              <w:jc w:val="both"/>
              <w:rPr>
                <w:color w:val="000000" w:themeColor="text1"/>
              </w:rPr>
            </w:pPr>
            <w:r w:rsidRPr="00677487">
              <w:rPr>
                <w:color w:val="000000" w:themeColor="text1"/>
              </w:rPr>
              <w:t>scurt istoric</w:t>
            </w:r>
          </w:p>
          <w:p w:rsidR="00B841F1" w:rsidRPr="00677487" w:rsidRDefault="00CB372F">
            <w:pPr>
              <w:numPr>
                <w:ilvl w:val="0"/>
                <w:numId w:val="2"/>
              </w:numPr>
              <w:spacing w:line="240" w:lineRule="auto"/>
              <w:jc w:val="both"/>
              <w:rPr>
                <w:color w:val="000000" w:themeColor="text1"/>
              </w:rPr>
            </w:pPr>
            <w:r w:rsidRPr="00677487">
              <w:rPr>
                <w:color w:val="000000" w:themeColor="text1"/>
              </w:rPr>
              <w:t>reflexie și refracția luminii</w:t>
            </w:r>
          </w:p>
          <w:p w:rsidR="00B841F1" w:rsidRPr="00677487" w:rsidRDefault="00CB372F">
            <w:pPr>
              <w:numPr>
                <w:ilvl w:val="0"/>
                <w:numId w:val="2"/>
              </w:numPr>
              <w:spacing w:line="240" w:lineRule="auto"/>
              <w:jc w:val="both"/>
              <w:rPr>
                <w:color w:val="000000" w:themeColor="text1"/>
              </w:rPr>
            </w:pPr>
            <w:r w:rsidRPr="00677487">
              <w:rPr>
                <w:color w:val="000000" w:themeColor="text1"/>
              </w:rPr>
              <w:t>standarde aplicabile fibrei optice</w:t>
            </w:r>
          </w:p>
          <w:p w:rsidR="00B841F1" w:rsidRPr="00677487" w:rsidRDefault="00CB372F">
            <w:pPr>
              <w:numPr>
                <w:ilvl w:val="0"/>
                <w:numId w:val="2"/>
              </w:numPr>
              <w:spacing w:line="240" w:lineRule="auto"/>
              <w:jc w:val="both"/>
              <w:rPr>
                <w:color w:val="000000" w:themeColor="text1"/>
              </w:rPr>
            </w:pPr>
            <w:r w:rsidRPr="00677487">
              <w:rPr>
                <w:color w:val="000000" w:themeColor="text1"/>
              </w:rPr>
              <w:t>codul culorilor pentru fibra optică;</w:t>
            </w:r>
          </w:p>
          <w:p w:rsidR="00B841F1" w:rsidRPr="00677487" w:rsidRDefault="00CB372F">
            <w:pPr>
              <w:numPr>
                <w:ilvl w:val="0"/>
                <w:numId w:val="2"/>
              </w:numPr>
              <w:spacing w:line="240" w:lineRule="auto"/>
              <w:jc w:val="both"/>
              <w:rPr>
                <w:color w:val="000000" w:themeColor="text1"/>
              </w:rPr>
            </w:pPr>
            <w:r w:rsidRPr="00677487">
              <w:rPr>
                <w:color w:val="000000" w:themeColor="text1"/>
              </w:rPr>
              <w:t>simbolizare</w:t>
            </w:r>
          </w:p>
          <w:p w:rsidR="00B841F1" w:rsidRPr="00677487" w:rsidRDefault="00B841F1">
            <w:pPr>
              <w:spacing w:line="240" w:lineRule="auto"/>
              <w:ind w:left="720"/>
              <w:jc w:val="both"/>
              <w:rPr>
                <w:color w:val="000000" w:themeColor="text1"/>
              </w:rPr>
            </w:pPr>
          </w:p>
          <w:p w:rsidR="00B841F1" w:rsidRPr="00677487" w:rsidRDefault="00CB372F">
            <w:pPr>
              <w:spacing w:line="240" w:lineRule="auto"/>
              <w:jc w:val="both"/>
              <w:rPr>
                <w:color w:val="000000" w:themeColor="text1"/>
              </w:rPr>
            </w:pPr>
            <w:r w:rsidRPr="00677487">
              <w:rPr>
                <w:color w:val="000000" w:themeColor="text1"/>
              </w:rPr>
              <w:t>Principiul de transmitere prin fibră optică.</w:t>
            </w:r>
          </w:p>
          <w:p w:rsidR="00B841F1" w:rsidRPr="00677487" w:rsidRDefault="00CB372F">
            <w:pPr>
              <w:spacing w:line="240" w:lineRule="auto"/>
              <w:jc w:val="both"/>
              <w:rPr>
                <w:color w:val="000000" w:themeColor="text1"/>
              </w:rPr>
            </w:pPr>
            <w:r w:rsidRPr="00677487">
              <w:rPr>
                <w:color w:val="000000" w:themeColor="text1"/>
              </w:rPr>
              <w:t>Elemente, parametri fibră optică.</w:t>
            </w:r>
          </w:p>
          <w:p w:rsidR="00B841F1" w:rsidRPr="00677487" w:rsidRDefault="00B841F1">
            <w:pPr>
              <w:spacing w:line="240" w:lineRule="auto"/>
              <w:jc w:val="both"/>
              <w:rPr>
                <w:color w:val="000000" w:themeColor="text1"/>
              </w:rPr>
            </w:pPr>
          </w:p>
          <w:p w:rsidR="00B841F1" w:rsidRPr="00677487" w:rsidRDefault="00CB372F">
            <w:pPr>
              <w:spacing w:line="240" w:lineRule="auto"/>
              <w:jc w:val="both"/>
              <w:rPr>
                <w:b/>
                <w:color w:val="000000" w:themeColor="text1"/>
              </w:rPr>
            </w:pPr>
            <w:r w:rsidRPr="00677487">
              <w:rPr>
                <w:b/>
                <w:color w:val="000000" w:themeColor="text1"/>
              </w:rPr>
              <w:t>2.Cabluri cu fibră optică:</w:t>
            </w:r>
          </w:p>
          <w:p w:rsidR="00B841F1" w:rsidRPr="00677487" w:rsidRDefault="00CB372F">
            <w:pPr>
              <w:spacing w:line="240" w:lineRule="auto"/>
              <w:jc w:val="both"/>
              <w:rPr>
                <w:color w:val="000000" w:themeColor="text1"/>
              </w:rPr>
            </w:pPr>
            <w:r w:rsidRPr="00677487">
              <w:rPr>
                <w:color w:val="000000" w:themeColor="text1"/>
              </w:rPr>
              <w:t>Elemente constructive (ADSS, armat, microcablu)</w:t>
            </w:r>
          </w:p>
          <w:p w:rsidR="00B841F1" w:rsidRPr="00677487" w:rsidRDefault="00CB372F">
            <w:pPr>
              <w:spacing w:line="240" w:lineRule="auto"/>
              <w:jc w:val="both"/>
              <w:rPr>
                <w:color w:val="000000" w:themeColor="text1"/>
              </w:rPr>
            </w:pPr>
            <w:r w:rsidRPr="00677487">
              <w:rPr>
                <w:color w:val="000000" w:themeColor="text1"/>
              </w:rPr>
              <w:t>Clasificare și construcție</w:t>
            </w:r>
          </w:p>
          <w:p w:rsidR="00B841F1" w:rsidRPr="00677487" w:rsidRDefault="00CB372F">
            <w:pPr>
              <w:spacing w:line="240" w:lineRule="auto"/>
              <w:jc w:val="both"/>
              <w:rPr>
                <w:color w:val="000000" w:themeColor="text1"/>
              </w:rPr>
            </w:pPr>
            <w:r w:rsidRPr="00677487">
              <w:rPr>
                <w:color w:val="000000" w:themeColor="text1"/>
              </w:rPr>
              <w:t>Caracteristici (multi-tub, mono-tub), parametri</w:t>
            </w:r>
          </w:p>
          <w:p w:rsidR="00B841F1" w:rsidRPr="00677487" w:rsidRDefault="00CB372F">
            <w:pPr>
              <w:spacing w:line="240" w:lineRule="auto"/>
              <w:jc w:val="both"/>
              <w:rPr>
                <w:color w:val="000000" w:themeColor="text1"/>
              </w:rPr>
            </w:pPr>
            <w:r w:rsidRPr="00677487">
              <w:rPr>
                <w:color w:val="000000" w:themeColor="text1"/>
              </w:rPr>
              <w:t>Domenii de utilizare a cablurilor cu fibre optice. Exemple.</w:t>
            </w:r>
          </w:p>
          <w:p w:rsidR="00B841F1" w:rsidRPr="00677487" w:rsidRDefault="00B841F1">
            <w:pPr>
              <w:spacing w:line="240" w:lineRule="auto"/>
              <w:jc w:val="both"/>
              <w:rPr>
                <w:color w:val="000000" w:themeColor="text1"/>
              </w:rPr>
            </w:pPr>
          </w:p>
          <w:p w:rsidR="00B841F1" w:rsidRPr="00677487" w:rsidRDefault="00CB372F">
            <w:pPr>
              <w:spacing w:line="240" w:lineRule="auto"/>
              <w:jc w:val="both"/>
              <w:rPr>
                <w:color w:val="000000" w:themeColor="text1"/>
              </w:rPr>
            </w:pPr>
            <w:r w:rsidRPr="00677487">
              <w:rPr>
                <w:b/>
                <w:color w:val="000000" w:themeColor="text1"/>
              </w:rPr>
              <w:t>3.</w:t>
            </w:r>
            <w:r w:rsidRPr="00677487">
              <w:rPr>
                <w:color w:val="000000" w:themeColor="text1"/>
              </w:rPr>
              <w:t>Standarde naționale și internaționale</w:t>
            </w:r>
          </w:p>
          <w:p w:rsidR="00B841F1" w:rsidRPr="00677487" w:rsidRDefault="00CB372F">
            <w:pPr>
              <w:spacing w:line="240" w:lineRule="auto"/>
              <w:jc w:val="both"/>
              <w:rPr>
                <w:color w:val="000000" w:themeColor="text1"/>
              </w:rPr>
            </w:pPr>
            <w:r w:rsidRPr="00677487">
              <w:rPr>
                <w:b/>
                <w:color w:val="000000" w:themeColor="text1"/>
              </w:rPr>
              <w:t>4</w:t>
            </w:r>
            <w:r w:rsidRPr="00677487">
              <w:rPr>
                <w:color w:val="000000" w:themeColor="text1"/>
              </w:rPr>
              <w:t>. Materiale și accesorii pentru instalarea cablurilor FO aerian.</w:t>
            </w:r>
          </w:p>
          <w:p w:rsidR="00B841F1" w:rsidRPr="00677487" w:rsidRDefault="00CB372F">
            <w:pPr>
              <w:spacing w:line="240" w:lineRule="auto"/>
              <w:jc w:val="both"/>
              <w:rPr>
                <w:color w:val="000000" w:themeColor="text1"/>
              </w:rPr>
            </w:pPr>
            <w:r w:rsidRPr="00677487">
              <w:rPr>
                <w:color w:val="000000" w:themeColor="text1"/>
              </w:rPr>
              <w:t>Materiale și accesorii pentru instalarea cablurilor FO subteran.</w:t>
            </w:r>
          </w:p>
          <w:p w:rsidR="00B841F1" w:rsidRPr="00677487" w:rsidRDefault="00CB372F">
            <w:pPr>
              <w:spacing w:line="240" w:lineRule="auto"/>
              <w:jc w:val="both"/>
              <w:rPr>
                <w:color w:val="000000" w:themeColor="text1"/>
              </w:rPr>
            </w:pPr>
            <w:r w:rsidRPr="00677487">
              <w:rPr>
                <w:color w:val="000000" w:themeColor="text1"/>
              </w:rPr>
              <w:t>Materiale și accesorii pentru instalarea cablurilor FO în clădiri.</w:t>
            </w:r>
          </w:p>
          <w:p w:rsidR="00B841F1" w:rsidRPr="00677487" w:rsidRDefault="00B841F1">
            <w:pPr>
              <w:spacing w:line="240" w:lineRule="auto"/>
              <w:jc w:val="both"/>
              <w:rPr>
                <w:color w:val="000000" w:themeColor="text1"/>
              </w:rPr>
            </w:pPr>
          </w:p>
          <w:p w:rsidR="00B841F1" w:rsidRPr="00677487" w:rsidRDefault="00CB372F">
            <w:pPr>
              <w:spacing w:line="240" w:lineRule="auto"/>
              <w:jc w:val="both"/>
              <w:rPr>
                <w:b/>
                <w:color w:val="000000" w:themeColor="text1"/>
              </w:rPr>
            </w:pPr>
            <w:r w:rsidRPr="00677487">
              <w:rPr>
                <w:b/>
                <w:color w:val="000000" w:themeColor="text1"/>
              </w:rPr>
              <w:t>5. Joncţionare F.O:</w:t>
            </w:r>
          </w:p>
          <w:p w:rsidR="00B841F1" w:rsidRPr="00677487" w:rsidRDefault="00CB372F">
            <w:pPr>
              <w:numPr>
                <w:ilvl w:val="0"/>
                <w:numId w:val="1"/>
              </w:numPr>
              <w:spacing w:line="240" w:lineRule="auto"/>
              <w:jc w:val="both"/>
              <w:rPr>
                <w:color w:val="000000" w:themeColor="text1"/>
              </w:rPr>
            </w:pPr>
            <w:r w:rsidRPr="00677487">
              <w:rPr>
                <w:color w:val="000000" w:themeColor="text1"/>
              </w:rPr>
              <w:t>echipamente</w:t>
            </w:r>
          </w:p>
          <w:p w:rsidR="00B841F1" w:rsidRPr="00677487" w:rsidRDefault="00CB372F">
            <w:pPr>
              <w:numPr>
                <w:ilvl w:val="0"/>
                <w:numId w:val="1"/>
              </w:numPr>
              <w:spacing w:line="240" w:lineRule="auto"/>
              <w:jc w:val="both"/>
              <w:rPr>
                <w:color w:val="000000" w:themeColor="text1"/>
              </w:rPr>
            </w:pPr>
            <w:r w:rsidRPr="00677487">
              <w:rPr>
                <w:color w:val="000000" w:themeColor="text1"/>
              </w:rPr>
              <w:t>pregătirea lucrărilor de joncționare</w:t>
            </w:r>
          </w:p>
          <w:p w:rsidR="00B841F1" w:rsidRPr="00677487" w:rsidRDefault="00CB372F">
            <w:pPr>
              <w:numPr>
                <w:ilvl w:val="0"/>
                <w:numId w:val="1"/>
              </w:numPr>
              <w:spacing w:line="240" w:lineRule="auto"/>
              <w:rPr>
                <w:color w:val="000000" w:themeColor="text1"/>
              </w:rPr>
            </w:pPr>
            <w:r w:rsidRPr="00677487">
              <w:rPr>
                <w:color w:val="000000" w:themeColor="text1"/>
              </w:rPr>
              <w:t>etapele efective ale lucrărilor de joncţionare pe tipuri de lucrări</w:t>
            </w:r>
          </w:p>
          <w:p w:rsidR="00B841F1" w:rsidRPr="00677487" w:rsidRDefault="00CB372F">
            <w:pPr>
              <w:spacing w:line="240" w:lineRule="auto"/>
              <w:rPr>
                <w:color w:val="000000" w:themeColor="text1"/>
              </w:rPr>
            </w:pPr>
            <w:r w:rsidRPr="00677487">
              <w:rPr>
                <w:color w:val="000000" w:themeColor="text1"/>
              </w:rPr>
              <w:t>Tipuri de cutii de joncţionare</w:t>
            </w:r>
          </w:p>
          <w:p w:rsidR="00B841F1" w:rsidRPr="00677487" w:rsidRDefault="00CB372F">
            <w:pPr>
              <w:spacing w:line="240" w:lineRule="auto"/>
              <w:rPr>
                <w:color w:val="000000" w:themeColor="text1"/>
              </w:rPr>
            </w:pPr>
            <w:r w:rsidRPr="00677487">
              <w:rPr>
                <w:color w:val="000000" w:themeColor="text1"/>
              </w:rPr>
              <w:t>Tipuri de cutii terminale / ODFuri</w:t>
            </w:r>
          </w:p>
          <w:p w:rsidR="00B841F1" w:rsidRPr="00677487" w:rsidRDefault="00B841F1">
            <w:pPr>
              <w:spacing w:line="240" w:lineRule="auto"/>
              <w:rPr>
                <w:color w:val="000000" w:themeColor="text1"/>
              </w:rPr>
            </w:pPr>
          </w:p>
          <w:p w:rsidR="00B841F1" w:rsidRPr="00677487" w:rsidRDefault="00CB372F">
            <w:pPr>
              <w:spacing w:line="240" w:lineRule="auto"/>
              <w:rPr>
                <w:b/>
                <w:color w:val="000000" w:themeColor="text1"/>
              </w:rPr>
            </w:pPr>
            <w:r w:rsidRPr="00677487">
              <w:rPr>
                <w:b/>
                <w:color w:val="000000" w:themeColor="text1"/>
              </w:rPr>
              <w:t>6. Conectica fibră optică</w:t>
            </w:r>
          </w:p>
          <w:p w:rsidR="00B841F1" w:rsidRPr="00677487" w:rsidRDefault="00B841F1">
            <w:pPr>
              <w:spacing w:line="240" w:lineRule="auto"/>
              <w:rPr>
                <w:color w:val="000000" w:themeColor="text1"/>
              </w:rPr>
            </w:pPr>
          </w:p>
          <w:p w:rsidR="00B841F1" w:rsidRPr="00677487" w:rsidRDefault="00CB372F">
            <w:pPr>
              <w:spacing w:line="240" w:lineRule="auto"/>
              <w:jc w:val="both"/>
              <w:rPr>
                <w:b/>
                <w:color w:val="000000" w:themeColor="text1"/>
              </w:rPr>
            </w:pPr>
            <w:r w:rsidRPr="00677487">
              <w:rPr>
                <w:b/>
                <w:color w:val="000000" w:themeColor="text1"/>
              </w:rPr>
              <w:t>7. Măsuri de securitate în muncă la executarea operațiilor de joncționare fibră optică</w:t>
            </w:r>
          </w:p>
          <w:p w:rsidR="00B841F1" w:rsidRPr="00677487" w:rsidRDefault="00B841F1">
            <w:pPr>
              <w:spacing w:line="240" w:lineRule="auto"/>
              <w:rPr>
                <w:b/>
                <w:color w:val="000000" w:themeColor="text1"/>
              </w:rPr>
            </w:pPr>
          </w:p>
          <w:p w:rsidR="00B841F1" w:rsidRPr="00677487" w:rsidRDefault="00B841F1">
            <w:pPr>
              <w:spacing w:line="240" w:lineRule="auto"/>
              <w:rPr>
                <w:color w:val="000000" w:themeColor="text1"/>
              </w:rPr>
            </w:pPr>
          </w:p>
          <w:p w:rsidR="00B841F1" w:rsidRPr="00677487" w:rsidRDefault="00CB372F">
            <w:pPr>
              <w:spacing w:line="240" w:lineRule="auto"/>
              <w:rPr>
                <w:b/>
                <w:color w:val="000000" w:themeColor="text1"/>
              </w:rPr>
            </w:pPr>
            <w:r w:rsidRPr="00677487">
              <w:rPr>
                <w:b/>
                <w:color w:val="000000" w:themeColor="text1"/>
              </w:rPr>
              <w:t>8.Tipuri de măsurători şi specificul fiecăreia. Identificatori şi detectori de fibră optică activă</w:t>
            </w:r>
          </w:p>
          <w:p w:rsidR="00B841F1" w:rsidRPr="00677487" w:rsidRDefault="00CB372F">
            <w:pPr>
              <w:spacing w:line="240" w:lineRule="auto"/>
              <w:rPr>
                <w:color w:val="000000" w:themeColor="text1"/>
              </w:rPr>
            </w:pPr>
            <w:r w:rsidRPr="00677487">
              <w:rPr>
                <w:color w:val="000000" w:themeColor="text1"/>
              </w:rPr>
              <w:t xml:space="preserve">Măsurarea atenuării pe fibra optică cu </w:t>
            </w:r>
            <w:r w:rsidRPr="00677487">
              <w:rPr>
                <w:b/>
                <w:color w:val="000000" w:themeColor="text1"/>
              </w:rPr>
              <w:t>OTDR</w:t>
            </w:r>
            <w:r w:rsidRPr="00677487">
              <w:rPr>
                <w:color w:val="000000" w:themeColor="text1"/>
              </w:rPr>
              <w:t xml:space="preserve"> și cablu de lansare</w:t>
            </w:r>
          </w:p>
          <w:p w:rsidR="00B841F1" w:rsidRPr="00677487" w:rsidRDefault="00CB372F">
            <w:pPr>
              <w:numPr>
                <w:ilvl w:val="0"/>
                <w:numId w:val="1"/>
              </w:numPr>
              <w:pBdr>
                <w:top w:val="nil"/>
                <w:left w:val="nil"/>
                <w:bottom w:val="nil"/>
                <w:right w:val="nil"/>
                <w:between w:val="nil"/>
              </w:pBdr>
              <w:spacing w:line="240" w:lineRule="auto"/>
              <w:jc w:val="both"/>
              <w:rPr>
                <w:color w:val="000000" w:themeColor="text1"/>
              </w:rPr>
            </w:pPr>
            <w:r w:rsidRPr="00677487">
              <w:rPr>
                <w:color w:val="000000" w:themeColor="text1"/>
              </w:rPr>
              <w:t>principiul de funcționare;</w:t>
            </w:r>
          </w:p>
          <w:p w:rsidR="00B841F1" w:rsidRPr="00677487" w:rsidRDefault="00CB372F">
            <w:pPr>
              <w:numPr>
                <w:ilvl w:val="0"/>
                <w:numId w:val="1"/>
              </w:numPr>
              <w:pBdr>
                <w:top w:val="nil"/>
                <w:left w:val="nil"/>
                <w:bottom w:val="nil"/>
                <w:right w:val="nil"/>
                <w:between w:val="nil"/>
              </w:pBdr>
              <w:spacing w:line="240" w:lineRule="auto"/>
              <w:jc w:val="both"/>
              <w:rPr>
                <w:color w:val="000000" w:themeColor="text1"/>
              </w:rPr>
            </w:pPr>
            <w:r w:rsidRPr="00677487">
              <w:rPr>
                <w:color w:val="000000" w:themeColor="text1"/>
              </w:rPr>
              <w:t xml:space="preserve">componente; </w:t>
            </w:r>
          </w:p>
          <w:p w:rsidR="00B841F1" w:rsidRPr="00677487" w:rsidRDefault="00CB372F">
            <w:pPr>
              <w:numPr>
                <w:ilvl w:val="0"/>
                <w:numId w:val="1"/>
              </w:numPr>
              <w:pBdr>
                <w:top w:val="nil"/>
                <w:left w:val="nil"/>
                <w:bottom w:val="nil"/>
                <w:right w:val="nil"/>
                <w:between w:val="nil"/>
              </w:pBdr>
              <w:spacing w:line="240" w:lineRule="auto"/>
              <w:jc w:val="both"/>
              <w:rPr>
                <w:color w:val="000000" w:themeColor="text1"/>
              </w:rPr>
            </w:pPr>
            <w:r w:rsidRPr="00677487">
              <w:rPr>
                <w:color w:val="000000" w:themeColor="text1"/>
              </w:rPr>
              <w:lastRenderedPageBreak/>
              <w:t>reflectograme;</w:t>
            </w:r>
          </w:p>
          <w:p w:rsidR="00B841F1" w:rsidRPr="00677487" w:rsidRDefault="00CB372F">
            <w:pPr>
              <w:numPr>
                <w:ilvl w:val="0"/>
                <w:numId w:val="1"/>
              </w:numPr>
              <w:pBdr>
                <w:top w:val="nil"/>
                <w:left w:val="nil"/>
                <w:bottom w:val="nil"/>
                <w:right w:val="nil"/>
                <w:between w:val="nil"/>
              </w:pBdr>
              <w:spacing w:line="240" w:lineRule="auto"/>
              <w:jc w:val="both"/>
              <w:rPr>
                <w:color w:val="000000" w:themeColor="text1"/>
              </w:rPr>
            </w:pPr>
            <w:r w:rsidRPr="00677487">
              <w:rPr>
                <w:color w:val="000000" w:themeColor="text1"/>
              </w:rPr>
              <w:t>rapoarte de testare;</w:t>
            </w:r>
          </w:p>
          <w:p w:rsidR="00B841F1" w:rsidRPr="00677487" w:rsidRDefault="00CB372F">
            <w:pPr>
              <w:numPr>
                <w:ilvl w:val="0"/>
                <w:numId w:val="1"/>
              </w:numPr>
              <w:pBdr>
                <w:top w:val="nil"/>
                <w:left w:val="nil"/>
                <w:bottom w:val="nil"/>
                <w:right w:val="nil"/>
                <w:between w:val="nil"/>
              </w:pBdr>
              <w:spacing w:line="240" w:lineRule="auto"/>
              <w:jc w:val="both"/>
              <w:rPr>
                <w:color w:val="000000" w:themeColor="text1"/>
              </w:rPr>
            </w:pPr>
            <w:r w:rsidRPr="00677487">
              <w:rPr>
                <w:color w:val="000000" w:themeColor="text1"/>
              </w:rPr>
              <w:t>profiluri de testare OTDR cu evenimente;</w:t>
            </w:r>
          </w:p>
          <w:p w:rsidR="00B841F1" w:rsidRPr="00677487" w:rsidRDefault="00CB372F">
            <w:pPr>
              <w:numPr>
                <w:ilvl w:val="0"/>
                <w:numId w:val="1"/>
              </w:numPr>
              <w:pBdr>
                <w:top w:val="nil"/>
                <w:left w:val="nil"/>
                <w:bottom w:val="nil"/>
                <w:right w:val="nil"/>
                <w:between w:val="nil"/>
              </w:pBdr>
              <w:spacing w:line="240" w:lineRule="auto"/>
              <w:jc w:val="both"/>
              <w:rPr>
                <w:color w:val="000000" w:themeColor="text1"/>
              </w:rPr>
            </w:pPr>
            <w:r w:rsidRPr="00677487">
              <w:rPr>
                <w:color w:val="000000" w:themeColor="text1"/>
              </w:rPr>
              <w:t>măsurarea cu OTDR a atenuării de reflexie a conectorului optic.</w:t>
            </w:r>
          </w:p>
          <w:p w:rsidR="00B841F1" w:rsidRPr="00677487" w:rsidRDefault="00CB372F">
            <w:pPr>
              <w:numPr>
                <w:ilvl w:val="0"/>
                <w:numId w:val="1"/>
              </w:numPr>
              <w:pBdr>
                <w:top w:val="nil"/>
                <w:left w:val="nil"/>
                <w:bottom w:val="nil"/>
                <w:right w:val="nil"/>
                <w:between w:val="nil"/>
              </w:pBdr>
              <w:spacing w:line="240" w:lineRule="auto"/>
              <w:jc w:val="both"/>
              <w:rPr>
                <w:color w:val="000000" w:themeColor="text1"/>
              </w:rPr>
            </w:pPr>
            <w:r w:rsidRPr="00677487">
              <w:rPr>
                <w:color w:val="000000" w:themeColor="text1"/>
              </w:rPr>
              <w:t>măsurători cu echipamente diferite, calculul bugetului optic.</w:t>
            </w:r>
          </w:p>
          <w:p w:rsidR="00B841F1" w:rsidRPr="00677487" w:rsidRDefault="00B841F1">
            <w:pPr>
              <w:spacing w:line="240" w:lineRule="auto"/>
              <w:rPr>
                <w:color w:val="000000" w:themeColor="text1"/>
              </w:rPr>
            </w:pPr>
          </w:p>
          <w:p w:rsidR="00B841F1" w:rsidRPr="00677487" w:rsidRDefault="00CB372F">
            <w:pPr>
              <w:spacing w:line="240" w:lineRule="auto"/>
              <w:jc w:val="both"/>
              <w:rPr>
                <w:color w:val="000000" w:themeColor="text1"/>
              </w:rPr>
            </w:pPr>
            <w:r w:rsidRPr="00677487">
              <w:rPr>
                <w:color w:val="000000" w:themeColor="text1"/>
              </w:rPr>
              <w:t xml:space="preserve">Măsurarea continuității fibrelor înainte de montarea echipamentelor active (MCs, MDH, MUX și altele) cu </w:t>
            </w:r>
            <w:r w:rsidRPr="00677487">
              <w:rPr>
                <w:b/>
                <w:color w:val="000000" w:themeColor="text1"/>
              </w:rPr>
              <w:t>VFL</w:t>
            </w:r>
            <w:r w:rsidRPr="00677487">
              <w:rPr>
                <w:color w:val="000000" w:themeColor="text1"/>
              </w:rPr>
              <w:t>(pe sectoare mai scurte de 5 km)</w:t>
            </w:r>
          </w:p>
          <w:p w:rsidR="00B841F1" w:rsidRPr="00677487" w:rsidRDefault="00B841F1">
            <w:pPr>
              <w:spacing w:line="240" w:lineRule="auto"/>
              <w:jc w:val="both"/>
              <w:rPr>
                <w:color w:val="000000" w:themeColor="text1"/>
              </w:rPr>
            </w:pPr>
          </w:p>
          <w:p w:rsidR="00B841F1" w:rsidRPr="00677487" w:rsidRDefault="00CB372F">
            <w:pPr>
              <w:spacing w:line="240" w:lineRule="auto"/>
              <w:jc w:val="both"/>
              <w:rPr>
                <w:color w:val="000000" w:themeColor="text1"/>
              </w:rPr>
            </w:pPr>
            <w:r w:rsidRPr="00677487">
              <w:rPr>
                <w:color w:val="000000" w:themeColor="text1"/>
              </w:rPr>
              <w:t>Măsurarea puterii optice cu Powermetru și sursă laser.</w:t>
            </w:r>
          </w:p>
          <w:p w:rsidR="00B841F1" w:rsidRPr="00677487" w:rsidRDefault="00B841F1">
            <w:pPr>
              <w:spacing w:line="240" w:lineRule="auto"/>
              <w:jc w:val="both"/>
              <w:rPr>
                <w:color w:val="000000" w:themeColor="text1"/>
              </w:rPr>
            </w:pPr>
          </w:p>
          <w:p w:rsidR="00B841F1" w:rsidRPr="00677487" w:rsidRDefault="00CB372F">
            <w:pPr>
              <w:spacing w:line="240" w:lineRule="auto"/>
              <w:jc w:val="both"/>
              <w:rPr>
                <w:color w:val="000000" w:themeColor="text1"/>
              </w:rPr>
            </w:pPr>
            <w:r w:rsidRPr="00677487">
              <w:rPr>
                <w:color w:val="000000" w:themeColor="text1"/>
              </w:rPr>
              <w:t xml:space="preserve">Măsurarea parametrilor cablurilor si echipamentelor FO (emițătoare, receptoare, amplificatoare, transceivere, atenuatoare optice, divizoare, MUX, WDM) cu analizor de spectru optic </w:t>
            </w:r>
            <w:r w:rsidRPr="00677487">
              <w:rPr>
                <w:b/>
                <w:color w:val="000000" w:themeColor="text1"/>
              </w:rPr>
              <w:t>OSA</w:t>
            </w:r>
            <w:r w:rsidRPr="00677487">
              <w:rPr>
                <w:color w:val="000000" w:themeColor="text1"/>
              </w:rPr>
              <w:t xml:space="preserve"> (Optical Spectrum Analyzer)</w:t>
            </w:r>
          </w:p>
          <w:p w:rsidR="00B841F1" w:rsidRPr="00677487" w:rsidRDefault="00CB372F">
            <w:pPr>
              <w:spacing w:before="160"/>
              <w:jc w:val="both"/>
              <w:rPr>
                <w:color w:val="000000" w:themeColor="text1"/>
              </w:rPr>
            </w:pPr>
            <w:r w:rsidRPr="00677487">
              <w:rPr>
                <w:color w:val="000000" w:themeColor="text1"/>
              </w:rPr>
              <w:t>Măsurători pentru determinarea dispersiei de polarizare PMD- Polarization Mode Dispersion și dispersiei cromatice CD- Cromatic Dispersion. pentru distanțe mari și viteze de transmisie ridicate.</w:t>
            </w:r>
          </w:p>
          <w:p w:rsidR="00B841F1" w:rsidRPr="00677487" w:rsidRDefault="00CB372F">
            <w:pPr>
              <w:spacing w:before="160"/>
              <w:jc w:val="both"/>
              <w:rPr>
                <w:color w:val="000000" w:themeColor="text1"/>
              </w:rPr>
            </w:pPr>
            <w:r w:rsidRPr="00677487">
              <w:rPr>
                <w:color w:val="000000" w:themeColor="text1"/>
              </w:rPr>
              <w:lastRenderedPageBreak/>
              <w:t>Măsurări de polaritate pentru identificarea fibrei active, cu</w:t>
            </w:r>
            <w:r w:rsidRPr="00677487">
              <w:rPr>
                <w:color w:val="000000" w:themeColor="text1"/>
                <w:sz w:val="24"/>
                <w:szCs w:val="24"/>
              </w:rPr>
              <w:t xml:space="preserve"> </w:t>
            </w:r>
            <w:r w:rsidRPr="00677487">
              <w:rPr>
                <w:color w:val="000000" w:themeColor="text1"/>
              </w:rPr>
              <w:t>identificatori de fibre active (</w:t>
            </w:r>
            <w:r w:rsidRPr="00677487">
              <w:rPr>
                <w:b/>
                <w:color w:val="000000" w:themeColor="text1"/>
              </w:rPr>
              <w:t>LFI</w:t>
            </w:r>
            <w:r w:rsidRPr="00677487">
              <w:rPr>
                <w:color w:val="000000" w:themeColor="text1"/>
              </w:rPr>
              <w:t>) și identificatori de fibre(</w:t>
            </w:r>
            <w:r w:rsidRPr="00677487">
              <w:rPr>
                <w:b/>
                <w:color w:val="000000" w:themeColor="text1"/>
              </w:rPr>
              <w:t>OFI</w:t>
            </w:r>
            <w:r w:rsidRPr="00677487">
              <w:rPr>
                <w:color w:val="000000" w:themeColor="text1"/>
              </w:rPr>
              <w:t>)</w:t>
            </w:r>
          </w:p>
          <w:p w:rsidR="00B841F1" w:rsidRPr="00677487" w:rsidRDefault="00B841F1">
            <w:pPr>
              <w:spacing w:before="160"/>
              <w:jc w:val="both"/>
              <w:rPr>
                <w:color w:val="000000" w:themeColor="text1"/>
              </w:rPr>
            </w:pPr>
          </w:p>
          <w:p w:rsidR="00B841F1" w:rsidRPr="00677487" w:rsidRDefault="00B841F1">
            <w:pPr>
              <w:spacing w:line="240" w:lineRule="auto"/>
              <w:rPr>
                <w:color w:val="000000" w:themeColor="text1"/>
              </w:rPr>
            </w:pPr>
          </w:p>
          <w:p w:rsidR="00B841F1" w:rsidRPr="00677487" w:rsidRDefault="00B841F1">
            <w:pPr>
              <w:spacing w:line="240" w:lineRule="auto"/>
              <w:rPr>
                <w:color w:val="000000" w:themeColor="text1"/>
              </w:rPr>
            </w:pPr>
          </w:p>
          <w:p w:rsidR="00B841F1" w:rsidRPr="00677487" w:rsidRDefault="00B841F1">
            <w:pPr>
              <w:spacing w:line="240" w:lineRule="auto"/>
              <w:rPr>
                <w:color w:val="000000" w:themeColor="text1"/>
              </w:rPr>
            </w:pPr>
          </w:p>
          <w:p w:rsidR="00B841F1" w:rsidRPr="00677487" w:rsidRDefault="00B841F1">
            <w:pPr>
              <w:spacing w:line="240" w:lineRule="auto"/>
              <w:rPr>
                <w:color w:val="000000" w:themeColor="text1"/>
              </w:rPr>
            </w:pPr>
          </w:p>
          <w:p w:rsidR="00B841F1" w:rsidRPr="00677487" w:rsidRDefault="00B841F1">
            <w:pPr>
              <w:spacing w:line="240" w:lineRule="auto"/>
              <w:rPr>
                <w:color w:val="000000" w:themeColor="text1"/>
              </w:rPr>
            </w:pPr>
          </w:p>
          <w:p w:rsidR="00B841F1" w:rsidRPr="00677487" w:rsidRDefault="00B841F1">
            <w:pPr>
              <w:spacing w:line="240" w:lineRule="auto"/>
              <w:rPr>
                <w:color w:val="000000" w:themeColor="text1"/>
              </w:rPr>
            </w:pPr>
          </w:p>
          <w:p w:rsidR="00B841F1" w:rsidRPr="00677487" w:rsidRDefault="00B841F1">
            <w:pPr>
              <w:spacing w:line="240" w:lineRule="auto"/>
              <w:rPr>
                <w:color w:val="000000" w:themeColor="text1"/>
              </w:rPr>
            </w:pPr>
          </w:p>
          <w:p w:rsidR="00B841F1" w:rsidRPr="00677487" w:rsidRDefault="00B841F1">
            <w:pPr>
              <w:spacing w:line="240" w:lineRule="auto"/>
              <w:rPr>
                <w:color w:val="000000" w:themeColor="text1"/>
              </w:rPr>
            </w:pPr>
          </w:p>
          <w:p w:rsidR="00B841F1" w:rsidRPr="00677487" w:rsidRDefault="00B841F1">
            <w:pPr>
              <w:spacing w:line="240" w:lineRule="auto"/>
              <w:ind w:left="720"/>
              <w:rPr>
                <w:color w:val="000000" w:themeColor="text1"/>
              </w:rPr>
            </w:pPr>
          </w:p>
          <w:p w:rsidR="00B841F1" w:rsidRPr="00677487" w:rsidRDefault="00B841F1">
            <w:pPr>
              <w:spacing w:line="240" w:lineRule="auto"/>
              <w:ind w:left="720"/>
              <w:rPr>
                <w:color w:val="000000" w:themeColor="text1"/>
              </w:rPr>
            </w:pPr>
          </w:p>
          <w:p w:rsidR="00B841F1" w:rsidRPr="00677487" w:rsidRDefault="00B841F1">
            <w:pPr>
              <w:spacing w:before="240" w:after="240" w:line="240" w:lineRule="auto"/>
              <w:ind w:left="120"/>
              <w:rPr>
                <w:color w:val="000000" w:themeColor="text1"/>
              </w:rPr>
            </w:pPr>
          </w:p>
        </w:tc>
        <w:tc>
          <w:tcPr>
            <w:tcW w:w="4230" w:type="dxa"/>
            <w:tcBorders>
              <w:top w:val="single" w:sz="4" w:space="0" w:color="auto"/>
              <w:left w:val="nil"/>
              <w:bottom w:val="single" w:sz="5" w:space="0" w:color="000000"/>
              <w:right w:val="single" w:sz="5" w:space="0" w:color="000000"/>
            </w:tcBorders>
            <w:shd w:val="clear" w:color="auto" w:fill="auto"/>
            <w:tcMar>
              <w:top w:w="100" w:type="dxa"/>
              <w:left w:w="100" w:type="dxa"/>
              <w:bottom w:w="100" w:type="dxa"/>
              <w:right w:w="100" w:type="dxa"/>
            </w:tcMar>
          </w:tcPr>
          <w:p w:rsidR="00B841F1" w:rsidRPr="00677487" w:rsidRDefault="00CB372F">
            <w:pPr>
              <w:spacing w:line="240" w:lineRule="auto"/>
              <w:rPr>
                <w:color w:val="000000" w:themeColor="text1"/>
              </w:rPr>
            </w:pPr>
            <w:r w:rsidRPr="00677487">
              <w:rPr>
                <w:color w:val="000000" w:themeColor="text1"/>
              </w:rPr>
              <w:lastRenderedPageBreak/>
              <w:t>Observarea sistematică,</w:t>
            </w:r>
          </w:p>
          <w:p w:rsidR="00B841F1" w:rsidRPr="00677487" w:rsidRDefault="00CB372F">
            <w:pPr>
              <w:spacing w:line="240" w:lineRule="auto"/>
              <w:rPr>
                <w:color w:val="000000" w:themeColor="text1"/>
              </w:rPr>
            </w:pPr>
            <w:r w:rsidRPr="00677487">
              <w:rPr>
                <w:color w:val="000000" w:themeColor="text1"/>
              </w:rPr>
              <w:t>investigația, demonstrația, exercițiul, studiul de caz,  privind identificarea:</w:t>
            </w:r>
          </w:p>
          <w:p w:rsidR="00B841F1" w:rsidRPr="00677487" w:rsidRDefault="00CB372F">
            <w:pPr>
              <w:spacing w:line="240" w:lineRule="auto"/>
              <w:rPr>
                <w:color w:val="000000" w:themeColor="text1"/>
              </w:rPr>
            </w:pPr>
            <w:r w:rsidRPr="00677487">
              <w:rPr>
                <w:color w:val="000000" w:themeColor="text1"/>
              </w:rPr>
              <w:t xml:space="preserve"> </w:t>
            </w:r>
          </w:p>
          <w:p w:rsidR="00B841F1" w:rsidRPr="00677487" w:rsidRDefault="00B841F1">
            <w:pPr>
              <w:spacing w:line="240" w:lineRule="auto"/>
              <w:ind w:left="720"/>
              <w:rPr>
                <w:color w:val="000000" w:themeColor="text1"/>
              </w:rPr>
            </w:pPr>
          </w:p>
          <w:p w:rsidR="00B841F1" w:rsidRPr="00677487" w:rsidRDefault="00CB372F">
            <w:pPr>
              <w:numPr>
                <w:ilvl w:val="0"/>
                <w:numId w:val="7"/>
              </w:numPr>
              <w:pBdr>
                <w:top w:val="nil"/>
                <w:left w:val="nil"/>
                <w:bottom w:val="nil"/>
                <w:right w:val="nil"/>
                <w:between w:val="nil"/>
              </w:pBdr>
              <w:spacing w:line="240" w:lineRule="auto"/>
              <w:jc w:val="both"/>
              <w:rPr>
                <w:color w:val="000000" w:themeColor="text1"/>
              </w:rPr>
            </w:pPr>
            <w:r w:rsidRPr="00677487">
              <w:rPr>
                <w:color w:val="000000" w:themeColor="text1"/>
              </w:rPr>
              <w:t>principiului transmisiei prin fibră optică;</w:t>
            </w:r>
          </w:p>
          <w:p w:rsidR="00B841F1" w:rsidRPr="00677487" w:rsidRDefault="00CB372F">
            <w:pPr>
              <w:numPr>
                <w:ilvl w:val="0"/>
                <w:numId w:val="7"/>
              </w:numPr>
              <w:pBdr>
                <w:top w:val="nil"/>
                <w:left w:val="nil"/>
                <w:bottom w:val="nil"/>
                <w:right w:val="nil"/>
                <w:between w:val="nil"/>
              </w:pBdr>
              <w:spacing w:line="240" w:lineRule="auto"/>
              <w:jc w:val="both"/>
              <w:rPr>
                <w:color w:val="000000" w:themeColor="text1"/>
              </w:rPr>
            </w:pPr>
            <w:r w:rsidRPr="00677487">
              <w:rPr>
                <w:color w:val="000000" w:themeColor="text1"/>
              </w:rPr>
              <w:t>elementelor constructive ale cablurilor FO;</w:t>
            </w:r>
          </w:p>
          <w:p w:rsidR="00B841F1" w:rsidRPr="00677487" w:rsidRDefault="00CB372F">
            <w:pPr>
              <w:numPr>
                <w:ilvl w:val="0"/>
                <w:numId w:val="7"/>
              </w:numPr>
              <w:pBdr>
                <w:top w:val="nil"/>
                <w:left w:val="nil"/>
                <w:bottom w:val="nil"/>
                <w:right w:val="nil"/>
                <w:between w:val="nil"/>
              </w:pBdr>
              <w:spacing w:line="240" w:lineRule="auto"/>
              <w:jc w:val="both"/>
              <w:rPr>
                <w:color w:val="000000" w:themeColor="text1"/>
              </w:rPr>
            </w:pPr>
            <w:r w:rsidRPr="00677487">
              <w:rPr>
                <w:color w:val="000000" w:themeColor="text1"/>
              </w:rPr>
              <w:t>parametrilor cablurilor FO (mecanici şi electrici);</w:t>
            </w:r>
          </w:p>
          <w:p w:rsidR="00B841F1" w:rsidRPr="00677487" w:rsidRDefault="00CB372F">
            <w:pPr>
              <w:numPr>
                <w:ilvl w:val="0"/>
                <w:numId w:val="7"/>
              </w:numPr>
              <w:pBdr>
                <w:top w:val="nil"/>
                <w:left w:val="nil"/>
                <w:bottom w:val="nil"/>
                <w:right w:val="nil"/>
                <w:between w:val="nil"/>
              </w:pBdr>
              <w:spacing w:line="240" w:lineRule="auto"/>
              <w:jc w:val="both"/>
              <w:rPr>
                <w:color w:val="000000" w:themeColor="text1"/>
              </w:rPr>
            </w:pPr>
            <w:r w:rsidRPr="00677487">
              <w:rPr>
                <w:color w:val="000000" w:themeColor="text1"/>
              </w:rPr>
              <w:t>elementelor de conectică pentru FO;</w:t>
            </w:r>
          </w:p>
          <w:p w:rsidR="00B841F1" w:rsidRPr="00677487" w:rsidRDefault="00CB372F">
            <w:pPr>
              <w:numPr>
                <w:ilvl w:val="0"/>
                <w:numId w:val="7"/>
              </w:numPr>
              <w:pBdr>
                <w:top w:val="nil"/>
                <w:left w:val="nil"/>
                <w:bottom w:val="nil"/>
                <w:right w:val="nil"/>
                <w:between w:val="nil"/>
              </w:pBdr>
              <w:spacing w:line="240" w:lineRule="auto"/>
              <w:jc w:val="both"/>
              <w:rPr>
                <w:color w:val="000000" w:themeColor="text1"/>
              </w:rPr>
            </w:pPr>
            <w:r w:rsidRPr="00677487">
              <w:rPr>
                <w:color w:val="000000" w:themeColor="text1"/>
              </w:rPr>
              <w:t>codului culorilor pentru fibra optică;</w:t>
            </w:r>
          </w:p>
          <w:p w:rsidR="00B841F1" w:rsidRPr="00677487" w:rsidRDefault="00CB372F">
            <w:pPr>
              <w:numPr>
                <w:ilvl w:val="0"/>
                <w:numId w:val="7"/>
              </w:numPr>
              <w:pBdr>
                <w:top w:val="nil"/>
                <w:left w:val="nil"/>
                <w:bottom w:val="nil"/>
                <w:right w:val="nil"/>
                <w:between w:val="nil"/>
              </w:pBdr>
              <w:spacing w:line="240" w:lineRule="auto"/>
              <w:jc w:val="both"/>
              <w:rPr>
                <w:color w:val="000000" w:themeColor="text1"/>
              </w:rPr>
            </w:pPr>
            <w:r w:rsidRPr="00677487">
              <w:rPr>
                <w:color w:val="000000" w:themeColor="text1"/>
              </w:rPr>
              <w:t xml:space="preserve">simbolizare; </w:t>
            </w:r>
          </w:p>
          <w:p w:rsidR="00B841F1" w:rsidRPr="00677487" w:rsidRDefault="00CB372F">
            <w:pPr>
              <w:numPr>
                <w:ilvl w:val="0"/>
                <w:numId w:val="7"/>
              </w:numPr>
              <w:pBdr>
                <w:top w:val="nil"/>
                <w:left w:val="nil"/>
                <w:bottom w:val="nil"/>
                <w:right w:val="nil"/>
                <w:between w:val="nil"/>
              </w:pBdr>
              <w:spacing w:line="240" w:lineRule="auto"/>
              <w:jc w:val="both"/>
              <w:rPr>
                <w:color w:val="000000" w:themeColor="text1"/>
              </w:rPr>
            </w:pPr>
            <w:r w:rsidRPr="00677487">
              <w:rPr>
                <w:color w:val="000000" w:themeColor="text1"/>
              </w:rPr>
              <w:t>standarde pentru F.O.</w:t>
            </w:r>
          </w:p>
          <w:p w:rsidR="00B841F1" w:rsidRPr="00677487" w:rsidRDefault="00B841F1">
            <w:pPr>
              <w:spacing w:line="240" w:lineRule="auto"/>
              <w:jc w:val="both"/>
              <w:rPr>
                <w:color w:val="000000" w:themeColor="text1"/>
              </w:rPr>
            </w:pPr>
          </w:p>
          <w:p w:rsidR="00B841F1" w:rsidRPr="00677487" w:rsidRDefault="00B841F1">
            <w:pPr>
              <w:spacing w:line="240" w:lineRule="auto"/>
              <w:jc w:val="both"/>
              <w:rPr>
                <w:color w:val="000000" w:themeColor="text1"/>
              </w:rPr>
            </w:pPr>
          </w:p>
          <w:p w:rsidR="00B841F1" w:rsidRPr="00677487" w:rsidRDefault="00B841F1">
            <w:pPr>
              <w:spacing w:line="240" w:lineRule="auto"/>
              <w:jc w:val="both"/>
              <w:rPr>
                <w:color w:val="000000" w:themeColor="text1"/>
              </w:rPr>
            </w:pPr>
          </w:p>
          <w:p w:rsidR="00B841F1" w:rsidRPr="00677487" w:rsidRDefault="00B841F1">
            <w:pPr>
              <w:spacing w:line="240" w:lineRule="auto"/>
              <w:jc w:val="both"/>
              <w:rPr>
                <w:color w:val="000000" w:themeColor="text1"/>
              </w:rPr>
            </w:pPr>
          </w:p>
          <w:p w:rsidR="00B841F1" w:rsidRPr="00677487" w:rsidRDefault="00B841F1">
            <w:pPr>
              <w:spacing w:line="240" w:lineRule="auto"/>
              <w:jc w:val="both"/>
              <w:rPr>
                <w:color w:val="000000" w:themeColor="text1"/>
              </w:rPr>
            </w:pPr>
          </w:p>
          <w:p w:rsidR="00B841F1" w:rsidRPr="00677487" w:rsidRDefault="00B841F1">
            <w:pPr>
              <w:spacing w:line="240" w:lineRule="auto"/>
              <w:jc w:val="both"/>
              <w:rPr>
                <w:color w:val="000000" w:themeColor="text1"/>
              </w:rPr>
            </w:pPr>
          </w:p>
          <w:p w:rsidR="00B841F1" w:rsidRPr="00677487" w:rsidRDefault="00B841F1">
            <w:pPr>
              <w:spacing w:line="240" w:lineRule="auto"/>
              <w:jc w:val="both"/>
              <w:rPr>
                <w:color w:val="000000" w:themeColor="text1"/>
              </w:rPr>
            </w:pPr>
          </w:p>
          <w:p w:rsidR="00B841F1" w:rsidRPr="00677487" w:rsidRDefault="00B841F1">
            <w:pPr>
              <w:spacing w:line="240" w:lineRule="auto"/>
              <w:jc w:val="both"/>
              <w:rPr>
                <w:color w:val="000000" w:themeColor="text1"/>
              </w:rPr>
            </w:pPr>
          </w:p>
          <w:p w:rsidR="00B841F1" w:rsidRPr="00677487" w:rsidRDefault="00B841F1">
            <w:pPr>
              <w:spacing w:line="240" w:lineRule="auto"/>
              <w:jc w:val="both"/>
              <w:rPr>
                <w:color w:val="000000" w:themeColor="text1"/>
              </w:rPr>
            </w:pPr>
          </w:p>
          <w:p w:rsidR="00B841F1" w:rsidRPr="00677487" w:rsidRDefault="00B841F1">
            <w:pPr>
              <w:spacing w:line="240" w:lineRule="auto"/>
              <w:jc w:val="both"/>
              <w:rPr>
                <w:color w:val="000000" w:themeColor="text1"/>
              </w:rPr>
            </w:pPr>
          </w:p>
          <w:p w:rsidR="00B841F1" w:rsidRPr="00677487" w:rsidRDefault="00B841F1">
            <w:pPr>
              <w:spacing w:line="240" w:lineRule="auto"/>
              <w:jc w:val="both"/>
              <w:rPr>
                <w:color w:val="000000" w:themeColor="text1"/>
              </w:rPr>
            </w:pPr>
          </w:p>
          <w:p w:rsidR="00B841F1" w:rsidRPr="00677487" w:rsidRDefault="00CB372F">
            <w:pPr>
              <w:spacing w:line="240" w:lineRule="auto"/>
              <w:jc w:val="both"/>
              <w:rPr>
                <w:color w:val="000000" w:themeColor="text1"/>
              </w:rPr>
            </w:pPr>
            <w:r w:rsidRPr="00677487">
              <w:rPr>
                <w:color w:val="000000" w:themeColor="text1"/>
              </w:rPr>
              <w:t>Aplicații practice în vederea realizării:</w:t>
            </w:r>
          </w:p>
          <w:p w:rsidR="00B841F1" w:rsidRPr="00677487" w:rsidRDefault="00CB372F">
            <w:pPr>
              <w:numPr>
                <w:ilvl w:val="0"/>
                <w:numId w:val="7"/>
              </w:numPr>
              <w:spacing w:line="240" w:lineRule="auto"/>
              <w:jc w:val="both"/>
              <w:rPr>
                <w:color w:val="000000" w:themeColor="text1"/>
              </w:rPr>
            </w:pPr>
            <w:r w:rsidRPr="00677487">
              <w:rPr>
                <w:color w:val="000000" w:themeColor="text1"/>
              </w:rPr>
              <w:t>utilizarea SDV-urilor</w:t>
            </w:r>
          </w:p>
          <w:p w:rsidR="00B841F1" w:rsidRPr="00677487" w:rsidRDefault="00CB372F">
            <w:pPr>
              <w:numPr>
                <w:ilvl w:val="0"/>
                <w:numId w:val="7"/>
              </w:numPr>
              <w:spacing w:line="240" w:lineRule="auto"/>
              <w:jc w:val="both"/>
              <w:rPr>
                <w:color w:val="000000" w:themeColor="text1"/>
              </w:rPr>
            </w:pPr>
            <w:r w:rsidRPr="00677487">
              <w:rPr>
                <w:color w:val="000000" w:themeColor="text1"/>
              </w:rPr>
              <w:t>pregătirea cablurilor în vederea joncționării;</w:t>
            </w:r>
          </w:p>
          <w:p w:rsidR="00B841F1" w:rsidRPr="00677487" w:rsidRDefault="00CB372F">
            <w:pPr>
              <w:numPr>
                <w:ilvl w:val="0"/>
                <w:numId w:val="7"/>
              </w:numPr>
              <w:spacing w:line="240" w:lineRule="auto"/>
              <w:jc w:val="both"/>
              <w:rPr>
                <w:color w:val="000000" w:themeColor="text1"/>
              </w:rPr>
            </w:pPr>
            <w:r w:rsidRPr="00677487">
              <w:rPr>
                <w:color w:val="000000" w:themeColor="text1"/>
              </w:rPr>
              <w:t>joncționarea cablurilor cu fibră optică;</w:t>
            </w:r>
          </w:p>
          <w:p w:rsidR="00B841F1" w:rsidRPr="00677487" w:rsidRDefault="00CB372F">
            <w:pPr>
              <w:numPr>
                <w:ilvl w:val="0"/>
                <w:numId w:val="7"/>
              </w:numPr>
              <w:spacing w:line="240" w:lineRule="auto"/>
              <w:jc w:val="both"/>
              <w:rPr>
                <w:color w:val="000000" w:themeColor="text1"/>
              </w:rPr>
            </w:pPr>
            <w:r w:rsidRPr="00677487">
              <w:rPr>
                <w:color w:val="000000" w:themeColor="text1"/>
              </w:rPr>
              <w:t>alegerea tipului de conector în funcție de cablu;</w:t>
            </w:r>
          </w:p>
          <w:p w:rsidR="00B841F1" w:rsidRPr="00677487" w:rsidRDefault="00B841F1">
            <w:pPr>
              <w:spacing w:line="240" w:lineRule="auto"/>
              <w:ind w:left="720"/>
              <w:jc w:val="both"/>
              <w:rPr>
                <w:color w:val="000000" w:themeColor="text1"/>
              </w:rPr>
            </w:pPr>
          </w:p>
          <w:p w:rsidR="00B841F1" w:rsidRPr="00677487" w:rsidRDefault="00B841F1">
            <w:pPr>
              <w:spacing w:line="240" w:lineRule="auto"/>
              <w:ind w:left="720"/>
              <w:jc w:val="both"/>
              <w:rPr>
                <w:color w:val="000000" w:themeColor="text1"/>
              </w:rPr>
            </w:pPr>
          </w:p>
          <w:p w:rsidR="00B841F1" w:rsidRPr="00677487" w:rsidRDefault="00B841F1">
            <w:pPr>
              <w:spacing w:line="240" w:lineRule="auto"/>
              <w:jc w:val="both"/>
              <w:rPr>
                <w:color w:val="000000" w:themeColor="text1"/>
              </w:rPr>
            </w:pPr>
          </w:p>
          <w:p w:rsidR="00B841F1" w:rsidRPr="00677487" w:rsidRDefault="00B841F1">
            <w:pPr>
              <w:spacing w:line="240" w:lineRule="auto"/>
              <w:jc w:val="both"/>
              <w:rPr>
                <w:color w:val="000000" w:themeColor="text1"/>
              </w:rPr>
            </w:pPr>
          </w:p>
          <w:p w:rsidR="00B841F1" w:rsidRPr="00677487" w:rsidRDefault="00B841F1">
            <w:pPr>
              <w:spacing w:line="240" w:lineRule="auto"/>
              <w:jc w:val="both"/>
              <w:rPr>
                <w:color w:val="000000" w:themeColor="text1"/>
              </w:rPr>
            </w:pPr>
          </w:p>
          <w:p w:rsidR="00B841F1" w:rsidRPr="00677487" w:rsidRDefault="00B841F1">
            <w:pPr>
              <w:spacing w:line="240" w:lineRule="auto"/>
              <w:jc w:val="both"/>
              <w:rPr>
                <w:color w:val="000000" w:themeColor="text1"/>
              </w:rPr>
            </w:pPr>
          </w:p>
          <w:p w:rsidR="00B841F1" w:rsidRPr="00677487" w:rsidRDefault="00B841F1">
            <w:pPr>
              <w:spacing w:line="240" w:lineRule="auto"/>
              <w:jc w:val="both"/>
              <w:rPr>
                <w:color w:val="000000" w:themeColor="text1"/>
              </w:rPr>
            </w:pPr>
          </w:p>
          <w:p w:rsidR="00B841F1" w:rsidRPr="00677487" w:rsidRDefault="00B841F1">
            <w:pPr>
              <w:spacing w:line="240" w:lineRule="auto"/>
              <w:jc w:val="both"/>
              <w:rPr>
                <w:color w:val="000000" w:themeColor="text1"/>
              </w:rPr>
            </w:pPr>
          </w:p>
          <w:p w:rsidR="00B841F1" w:rsidRPr="00677487" w:rsidRDefault="00B841F1">
            <w:pPr>
              <w:spacing w:line="240" w:lineRule="auto"/>
              <w:jc w:val="both"/>
              <w:rPr>
                <w:color w:val="000000" w:themeColor="text1"/>
              </w:rPr>
            </w:pPr>
          </w:p>
          <w:p w:rsidR="00B841F1" w:rsidRPr="00677487" w:rsidRDefault="00B841F1">
            <w:pPr>
              <w:spacing w:line="240" w:lineRule="auto"/>
              <w:jc w:val="both"/>
              <w:rPr>
                <w:color w:val="000000" w:themeColor="text1"/>
              </w:rPr>
            </w:pPr>
          </w:p>
          <w:p w:rsidR="00B841F1" w:rsidRPr="00677487" w:rsidRDefault="00B841F1">
            <w:pPr>
              <w:spacing w:line="240" w:lineRule="auto"/>
              <w:jc w:val="both"/>
              <w:rPr>
                <w:color w:val="000000" w:themeColor="text1"/>
              </w:rPr>
            </w:pPr>
          </w:p>
          <w:p w:rsidR="00B841F1" w:rsidRPr="00677487" w:rsidRDefault="00B841F1">
            <w:pPr>
              <w:spacing w:line="240" w:lineRule="auto"/>
              <w:jc w:val="both"/>
              <w:rPr>
                <w:color w:val="000000" w:themeColor="text1"/>
              </w:rPr>
            </w:pPr>
          </w:p>
          <w:p w:rsidR="00B841F1" w:rsidRPr="00677487" w:rsidRDefault="00B841F1">
            <w:pPr>
              <w:spacing w:line="240" w:lineRule="auto"/>
              <w:jc w:val="both"/>
              <w:rPr>
                <w:color w:val="000000" w:themeColor="text1"/>
              </w:rPr>
            </w:pPr>
          </w:p>
          <w:p w:rsidR="00B841F1" w:rsidRPr="00677487" w:rsidRDefault="00B841F1">
            <w:pPr>
              <w:spacing w:line="240" w:lineRule="auto"/>
              <w:jc w:val="both"/>
              <w:rPr>
                <w:color w:val="000000" w:themeColor="text1"/>
              </w:rPr>
            </w:pPr>
          </w:p>
          <w:p w:rsidR="00B841F1" w:rsidRPr="00677487" w:rsidRDefault="00CB372F">
            <w:pPr>
              <w:spacing w:line="240" w:lineRule="auto"/>
              <w:jc w:val="both"/>
              <w:rPr>
                <w:color w:val="000000" w:themeColor="text1"/>
              </w:rPr>
            </w:pPr>
            <w:r w:rsidRPr="00677487">
              <w:rPr>
                <w:color w:val="000000" w:themeColor="text1"/>
              </w:rPr>
              <w:t>Aplicații practice:</w:t>
            </w:r>
          </w:p>
          <w:p w:rsidR="00B841F1" w:rsidRPr="00677487" w:rsidRDefault="00CB372F">
            <w:pPr>
              <w:numPr>
                <w:ilvl w:val="0"/>
                <w:numId w:val="1"/>
              </w:numPr>
              <w:spacing w:line="240" w:lineRule="auto"/>
              <w:jc w:val="both"/>
              <w:rPr>
                <w:color w:val="000000" w:themeColor="text1"/>
              </w:rPr>
            </w:pPr>
            <w:r w:rsidRPr="00677487">
              <w:rPr>
                <w:color w:val="000000" w:themeColor="text1"/>
              </w:rPr>
              <w:t xml:space="preserve">măsurarea atenuării de reflexie a conectorului optic cu OTDR </w:t>
            </w:r>
          </w:p>
          <w:p w:rsidR="00B841F1" w:rsidRPr="00677487" w:rsidRDefault="00CB372F">
            <w:pPr>
              <w:numPr>
                <w:ilvl w:val="0"/>
                <w:numId w:val="1"/>
              </w:numPr>
              <w:spacing w:line="240" w:lineRule="auto"/>
              <w:jc w:val="both"/>
              <w:rPr>
                <w:color w:val="000000" w:themeColor="text1"/>
              </w:rPr>
            </w:pPr>
            <w:r w:rsidRPr="00677487">
              <w:rPr>
                <w:color w:val="000000" w:themeColor="text1"/>
              </w:rPr>
              <w:t xml:space="preserve">măsurarea puterii optice cu Powermetru </w:t>
            </w:r>
          </w:p>
          <w:p w:rsidR="00B841F1" w:rsidRPr="00677487" w:rsidRDefault="00CB372F">
            <w:pPr>
              <w:spacing w:before="240" w:after="240" w:line="240" w:lineRule="auto"/>
              <w:jc w:val="both"/>
              <w:rPr>
                <w:color w:val="000000" w:themeColor="text1"/>
              </w:rPr>
            </w:pPr>
            <w:r w:rsidRPr="00677487">
              <w:rPr>
                <w:color w:val="000000" w:themeColor="text1"/>
              </w:rPr>
              <w:lastRenderedPageBreak/>
              <w:t>Cooperarea cu colegii de echipă în scopul îndeplinirii sarcinilor de la locul de muncă</w:t>
            </w:r>
          </w:p>
          <w:p w:rsidR="00B841F1" w:rsidRPr="00677487" w:rsidRDefault="00CB372F">
            <w:pPr>
              <w:spacing w:before="240" w:after="240" w:line="240" w:lineRule="auto"/>
              <w:jc w:val="both"/>
              <w:rPr>
                <w:color w:val="000000" w:themeColor="text1"/>
              </w:rPr>
            </w:pPr>
            <w:r w:rsidRPr="00677487">
              <w:rPr>
                <w:color w:val="000000" w:themeColor="text1"/>
              </w:rPr>
              <w:t>Asumarea iniţiativei în rezolvarea unor probleme</w:t>
            </w:r>
          </w:p>
          <w:p w:rsidR="00B841F1" w:rsidRPr="00677487" w:rsidRDefault="00CB372F">
            <w:pPr>
              <w:spacing w:before="240" w:after="240" w:line="240" w:lineRule="auto"/>
              <w:jc w:val="both"/>
              <w:rPr>
                <w:color w:val="000000" w:themeColor="text1"/>
              </w:rPr>
            </w:pPr>
            <w:r w:rsidRPr="00677487">
              <w:rPr>
                <w:color w:val="000000" w:themeColor="text1"/>
              </w:rPr>
              <w:t>Respectarea normelor de protecţie a mediului şi de colectare selectivă a deşeurilor</w:t>
            </w:r>
          </w:p>
          <w:p w:rsidR="00B841F1" w:rsidRPr="00677487" w:rsidRDefault="00B841F1">
            <w:pPr>
              <w:spacing w:line="240" w:lineRule="auto"/>
              <w:ind w:left="720"/>
              <w:jc w:val="both"/>
              <w:rPr>
                <w:color w:val="000000" w:themeColor="text1"/>
              </w:rPr>
            </w:pPr>
          </w:p>
        </w:tc>
      </w:tr>
    </w:tbl>
    <w:p w:rsidR="00B841F1" w:rsidRPr="00677487" w:rsidRDefault="00CB372F">
      <w:pPr>
        <w:spacing w:before="240" w:after="240"/>
        <w:rPr>
          <w:b/>
          <w:color w:val="000000" w:themeColor="text1"/>
        </w:rPr>
        <w:sectPr w:rsidR="00B841F1" w:rsidRPr="00677487">
          <w:pgSz w:w="16834" w:h="11909" w:orient="landscape"/>
          <w:pgMar w:top="1440" w:right="1440" w:bottom="1440" w:left="1440" w:header="720" w:footer="720" w:gutter="0"/>
          <w:cols w:space="708"/>
        </w:sectPr>
      </w:pPr>
      <w:r w:rsidRPr="00677487">
        <w:rPr>
          <w:b/>
          <w:color w:val="000000" w:themeColor="text1"/>
        </w:rPr>
        <w:lastRenderedPageBreak/>
        <w:t xml:space="preserve"> </w:t>
      </w:r>
    </w:p>
    <w:p w:rsidR="00B841F1" w:rsidRPr="00677487" w:rsidRDefault="00CB372F" w:rsidP="00072FBF">
      <w:pPr>
        <w:pBdr>
          <w:top w:val="nil"/>
          <w:left w:val="nil"/>
          <w:bottom w:val="nil"/>
          <w:right w:val="nil"/>
          <w:between w:val="nil"/>
        </w:pBdr>
        <w:shd w:val="clear" w:color="auto" w:fill="FFFFFF"/>
        <w:ind w:right="-180"/>
        <w:jc w:val="both"/>
        <w:rPr>
          <w:b/>
          <w:color w:val="000000" w:themeColor="text1"/>
        </w:rPr>
      </w:pPr>
      <w:r w:rsidRPr="00677487">
        <w:rPr>
          <w:b/>
          <w:color w:val="000000" w:themeColor="text1"/>
        </w:rPr>
        <w:lastRenderedPageBreak/>
        <w:t>Domenii de competenţe cheie și rezultate ale învățării specifice acestora, integrate și dezvoltate în cadrul modulului „Rețele de comunicații cu fibră optică”:</w:t>
      </w:r>
    </w:p>
    <w:p w:rsidR="00072FBF" w:rsidRPr="00677487" w:rsidRDefault="00072FBF" w:rsidP="00072FBF">
      <w:pPr>
        <w:pBdr>
          <w:top w:val="nil"/>
          <w:left w:val="nil"/>
          <w:bottom w:val="nil"/>
          <w:right w:val="nil"/>
          <w:between w:val="nil"/>
        </w:pBdr>
        <w:shd w:val="clear" w:color="auto" w:fill="FFFFFF"/>
        <w:ind w:right="-180"/>
        <w:jc w:val="both"/>
        <w:rPr>
          <w:b/>
          <w:color w:val="000000" w:themeColor="text1"/>
        </w:rPr>
      </w:pPr>
    </w:p>
    <w:p w:rsidR="00B841F1" w:rsidRPr="00677487" w:rsidRDefault="00CB372F" w:rsidP="00072FBF">
      <w:pPr>
        <w:pBdr>
          <w:top w:val="nil"/>
          <w:left w:val="nil"/>
          <w:bottom w:val="nil"/>
          <w:right w:val="nil"/>
          <w:between w:val="nil"/>
        </w:pBdr>
        <w:shd w:val="clear" w:color="auto" w:fill="FFFFFF"/>
        <w:ind w:right="-180"/>
        <w:jc w:val="both"/>
        <w:rPr>
          <w:b/>
          <w:color w:val="000000" w:themeColor="text1"/>
        </w:rPr>
      </w:pPr>
      <w:r w:rsidRPr="00677487">
        <w:rPr>
          <w:b/>
          <w:color w:val="000000" w:themeColor="text1"/>
        </w:rPr>
        <w:t>Competențe de comunicare în limba română şi în limba maternă:</w:t>
      </w:r>
    </w:p>
    <w:p w:rsidR="00B841F1" w:rsidRPr="00677487" w:rsidRDefault="00CB372F" w:rsidP="00072FBF">
      <w:pPr>
        <w:numPr>
          <w:ilvl w:val="0"/>
          <w:numId w:val="6"/>
        </w:numPr>
        <w:pBdr>
          <w:top w:val="nil"/>
          <w:left w:val="nil"/>
          <w:bottom w:val="nil"/>
          <w:right w:val="nil"/>
          <w:between w:val="nil"/>
        </w:pBdr>
        <w:shd w:val="clear" w:color="auto" w:fill="FFFFFF"/>
        <w:ind w:right="-180"/>
        <w:jc w:val="both"/>
        <w:rPr>
          <w:color w:val="000000" w:themeColor="text1"/>
        </w:rPr>
      </w:pPr>
      <w:r w:rsidRPr="00677487">
        <w:rPr>
          <w:color w:val="000000" w:themeColor="text1"/>
        </w:rPr>
        <w:t>Utilizarea corectă a vocabularului comun şi a celui de specialitate</w:t>
      </w:r>
    </w:p>
    <w:p w:rsidR="00B841F1" w:rsidRPr="00677487" w:rsidRDefault="00CB372F" w:rsidP="00072FBF">
      <w:pPr>
        <w:numPr>
          <w:ilvl w:val="0"/>
          <w:numId w:val="6"/>
        </w:numPr>
        <w:pBdr>
          <w:top w:val="nil"/>
          <w:left w:val="nil"/>
          <w:bottom w:val="nil"/>
          <w:right w:val="nil"/>
          <w:between w:val="nil"/>
        </w:pBdr>
        <w:shd w:val="clear" w:color="auto" w:fill="FFFFFF"/>
        <w:ind w:right="-180"/>
        <w:jc w:val="both"/>
        <w:rPr>
          <w:color w:val="000000" w:themeColor="text1"/>
        </w:rPr>
      </w:pPr>
      <w:r w:rsidRPr="00677487">
        <w:rPr>
          <w:color w:val="000000" w:themeColor="text1"/>
        </w:rPr>
        <w:t>Comunicarea/raportarea rezultatelor activităţilor profesionale desfăşurate</w:t>
      </w:r>
    </w:p>
    <w:p w:rsidR="00B841F1" w:rsidRPr="00677487" w:rsidRDefault="00CB372F" w:rsidP="00072FBF">
      <w:pPr>
        <w:pBdr>
          <w:top w:val="nil"/>
          <w:left w:val="nil"/>
          <w:bottom w:val="nil"/>
          <w:right w:val="nil"/>
          <w:between w:val="nil"/>
        </w:pBdr>
        <w:shd w:val="clear" w:color="auto" w:fill="FFFFFF"/>
        <w:ind w:right="-180"/>
        <w:jc w:val="both"/>
        <w:rPr>
          <w:color w:val="000000" w:themeColor="text1"/>
        </w:rPr>
      </w:pPr>
      <w:r w:rsidRPr="00677487">
        <w:rPr>
          <w:b/>
          <w:color w:val="000000" w:themeColor="text1"/>
        </w:rPr>
        <w:t>Competențe de comunicare în limbi străine</w:t>
      </w:r>
      <w:r w:rsidRPr="00677487">
        <w:rPr>
          <w:color w:val="000000" w:themeColor="text1"/>
        </w:rPr>
        <w:t>:</w:t>
      </w:r>
    </w:p>
    <w:p w:rsidR="00B841F1" w:rsidRPr="00677487" w:rsidRDefault="00CB372F" w:rsidP="00072FBF">
      <w:pPr>
        <w:numPr>
          <w:ilvl w:val="0"/>
          <w:numId w:val="6"/>
        </w:numPr>
        <w:pBdr>
          <w:top w:val="nil"/>
          <w:left w:val="nil"/>
          <w:bottom w:val="nil"/>
          <w:right w:val="nil"/>
          <w:between w:val="nil"/>
        </w:pBdr>
        <w:shd w:val="clear" w:color="auto" w:fill="FFFFFF"/>
        <w:ind w:right="-180"/>
        <w:jc w:val="both"/>
        <w:rPr>
          <w:color w:val="000000" w:themeColor="text1"/>
        </w:rPr>
      </w:pPr>
      <w:r w:rsidRPr="00677487">
        <w:rPr>
          <w:color w:val="000000" w:themeColor="text1"/>
        </w:rPr>
        <w:t>Interpretarea documentaţiei tehnice de specialitate într-o limbă de circulație internațională</w:t>
      </w:r>
    </w:p>
    <w:p w:rsidR="00B841F1" w:rsidRPr="00677487" w:rsidRDefault="00CB372F" w:rsidP="00072FBF">
      <w:pPr>
        <w:pBdr>
          <w:top w:val="nil"/>
          <w:left w:val="nil"/>
          <w:bottom w:val="nil"/>
          <w:right w:val="nil"/>
          <w:between w:val="nil"/>
        </w:pBdr>
        <w:shd w:val="clear" w:color="auto" w:fill="FFFFFF"/>
        <w:ind w:right="-180"/>
        <w:jc w:val="both"/>
        <w:rPr>
          <w:b/>
          <w:color w:val="000000" w:themeColor="text1"/>
        </w:rPr>
      </w:pPr>
      <w:r w:rsidRPr="00677487">
        <w:rPr>
          <w:b/>
          <w:color w:val="000000" w:themeColor="text1"/>
        </w:rPr>
        <w:t>Competențe de bază de matematică, ştiinţe şi tehnologie:</w:t>
      </w:r>
    </w:p>
    <w:p w:rsidR="00B841F1" w:rsidRPr="00677487" w:rsidRDefault="00CB372F" w:rsidP="00072FBF">
      <w:pPr>
        <w:numPr>
          <w:ilvl w:val="0"/>
          <w:numId w:val="6"/>
        </w:numPr>
        <w:pBdr>
          <w:top w:val="nil"/>
          <w:left w:val="nil"/>
          <w:bottom w:val="nil"/>
          <w:right w:val="nil"/>
          <w:between w:val="nil"/>
        </w:pBdr>
        <w:shd w:val="clear" w:color="auto" w:fill="FFFFFF"/>
        <w:ind w:right="-180"/>
        <w:jc w:val="both"/>
        <w:rPr>
          <w:color w:val="000000" w:themeColor="text1"/>
        </w:rPr>
      </w:pPr>
      <w:r w:rsidRPr="00677487">
        <w:rPr>
          <w:color w:val="000000" w:themeColor="text1"/>
        </w:rPr>
        <w:t>Interpretarea rezultatelor verificării parametrilor circuitelor realizate cu componente electronice analogice discrete</w:t>
      </w:r>
    </w:p>
    <w:p w:rsidR="00B841F1" w:rsidRPr="00677487" w:rsidRDefault="00CB372F" w:rsidP="00072FBF">
      <w:pPr>
        <w:pBdr>
          <w:top w:val="nil"/>
          <w:left w:val="nil"/>
          <w:bottom w:val="nil"/>
          <w:right w:val="nil"/>
          <w:between w:val="nil"/>
        </w:pBdr>
        <w:shd w:val="clear" w:color="auto" w:fill="FFFFFF"/>
        <w:ind w:right="-180"/>
        <w:jc w:val="both"/>
        <w:rPr>
          <w:b/>
          <w:color w:val="000000" w:themeColor="text1"/>
        </w:rPr>
      </w:pPr>
      <w:r w:rsidRPr="00677487">
        <w:rPr>
          <w:b/>
          <w:color w:val="000000" w:themeColor="text1"/>
        </w:rPr>
        <w:t>Competenţa de a învăţa să înveţi:</w:t>
      </w:r>
    </w:p>
    <w:p w:rsidR="00B841F1" w:rsidRPr="00677487" w:rsidRDefault="00CB372F" w:rsidP="00072FBF">
      <w:pPr>
        <w:numPr>
          <w:ilvl w:val="0"/>
          <w:numId w:val="6"/>
        </w:numPr>
        <w:pBdr>
          <w:top w:val="nil"/>
          <w:left w:val="nil"/>
          <w:bottom w:val="nil"/>
          <w:right w:val="nil"/>
          <w:between w:val="nil"/>
        </w:pBdr>
        <w:shd w:val="clear" w:color="auto" w:fill="FFFFFF"/>
        <w:ind w:right="-180"/>
        <w:jc w:val="both"/>
        <w:rPr>
          <w:color w:val="000000" w:themeColor="text1"/>
        </w:rPr>
      </w:pPr>
      <w:r w:rsidRPr="00677487">
        <w:rPr>
          <w:color w:val="000000" w:themeColor="text1"/>
        </w:rPr>
        <w:t>Utilizarea documentaţiei de specialitate în actualizarea permanentă a cunoştinţelor şi abilităţilor</w:t>
      </w:r>
    </w:p>
    <w:p w:rsidR="00B841F1" w:rsidRPr="00677487" w:rsidRDefault="00CB372F" w:rsidP="00072FBF">
      <w:pPr>
        <w:numPr>
          <w:ilvl w:val="0"/>
          <w:numId w:val="6"/>
        </w:numPr>
        <w:pBdr>
          <w:top w:val="nil"/>
          <w:left w:val="nil"/>
          <w:bottom w:val="nil"/>
          <w:right w:val="nil"/>
          <w:between w:val="nil"/>
        </w:pBdr>
        <w:shd w:val="clear" w:color="auto" w:fill="FFFFFF"/>
        <w:ind w:right="-180"/>
        <w:jc w:val="both"/>
        <w:rPr>
          <w:color w:val="000000" w:themeColor="text1"/>
        </w:rPr>
      </w:pPr>
      <w:r w:rsidRPr="00677487">
        <w:rPr>
          <w:color w:val="000000" w:themeColor="text1"/>
        </w:rPr>
        <w:t>Preocuparea permanentă pentru dezvoltarea profesională prin studiu individual şi utilizarea informaţiei primite de la formatori</w:t>
      </w:r>
    </w:p>
    <w:p w:rsidR="00B841F1" w:rsidRPr="00677487" w:rsidRDefault="00CB372F" w:rsidP="00072FBF">
      <w:pPr>
        <w:pBdr>
          <w:top w:val="nil"/>
          <w:left w:val="nil"/>
          <w:bottom w:val="nil"/>
          <w:right w:val="nil"/>
          <w:between w:val="nil"/>
        </w:pBdr>
        <w:shd w:val="clear" w:color="auto" w:fill="FFFFFF"/>
        <w:ind w:right="-180"/>
        <w:jc w:val="both"/>
        <w:rPr>
          <w:b/>
          <w:color w:val="000000" w:themeColor="text1"/>
        </w:rPr>
      </w:pPr>
      <w:r w:rsidRPr="00677487">
        <w:rPr>
          <w:b/>
          <w:color w:val="000000" w:themeColor="text1"/>
        </w:rPr>
        <w:t>Competențe antreprenoriale:</w:t>
      </w:r>
    </w:p>
    <w:p w:rsidR="00B841F1" w:rsidRPr="00677487" w:rsidRDefault="00CB372F" w:rsidP="00072FBF">
      <w:pPr>
        <w:numPr>
          <w:ilvl w:val="0"/>
          <w:numId w:val="6"/>
        </w:numPr>
        <w:pBdr>
          <w:top w:val="nil"/>
          <w:left w:val="nil"/>
          <w:bottom w:val="nil"/>
          <w:right w:val="nil"/>
          <w:between w:val="nil"/>
        </w:pBdr>
        <w:shd w:val="clear" w:color="auto" w:fill="FFFFFF"/>
        <w:ind w:right="-180"/>
        <w:jc w:val="both"/>
        <w:rPr>
          <w:color w:val="000000" w:themeColor="text1"/>
        </w:rPr>
      </w:pPr>
      <w:r w:rsidRPr="00677487">
        <w:rPr>
          <w:color w:val="000000" w:themeColor="text1"/>
        </w:rPr>
        <w:t>Asumarea iniţiativei în rezolvarea unor probleme</w:t>
      </w:r>
    </w:p>
    <w:p w:rsidR="00B841F1" w:rsidRPr="00677487" w:rsidRDefault="00CB372F" w:rsidP="00072FBF">
      <w:pPr>
        <w:pStyle w:val="Heading3"/>
        <w:keepNext w:val="0"/>
        <w:keepLines w:val="0"/>
        <w:shd w:val="clear" w:color="auto" w:fill="FFFFFF"/>
        <w:spacing w:before="80" w:after="0"/>
        <w:ind w:right="-180"/>
        <w:jc w:val="both"/>
        <w:rPr>
          <w:b/>
          <w:color w:val="000000" w:themeColor="text1"/>
          <w:sz w:val="22"/>
          <w:szCs w:val="22"/>
        </w:rPr>
      </w:pPr>
      <w:bookmarkStart w:id="2" w:name="_w7qqv74stv35" w:colFirst="0" w:colLast="0"/>
      <w:bookmarkEnd w:id="2"/>
      <w:r w:rsidRPr="00677487">
        <w:rPr>
          <w:b/>
          <w:color w:val="000000" w:themeColor="text1"/>
          <w:sz w:val="22"/>
          <w:szCs w:val="22"/>
        </w:rPr>
        <w:t>Competenţe sociale şi civice:</w:t>
      </w:r>
    </w:p>
    <w:p w:rsidR="00B841F1" w:rsidRPr="00677487" w:rsidRDefault="00CB372F" w:rsidP="00072FBF">
      <w:pPr>
        <w:numPr>
          <w:ilvl w:val="0"/>
          <w:numId w:val="6"/>
        </w:numPr>
        <w:pBdr>
          <w:top w:val="nil"/>
          <w:left w:val="nil"/>
          <w:bottom w:val="nil"/>
          <w:right w:val="nil"/>
          <w:between w:val="nil"/>
        </w:pBdr>
        <w:shd w:val="clear" w:color="auto" w:fill="FFFFFF"/>
        <w:ind w:right="-180"/>
        <w:jc w:val="both"/>
        <w:rPr>
          <w:color w:val="000000" w:themeColor="text1"/>
        </w:rPr>
      </w:pPr>
      <w:r w:rsidRPr="00677487">
        <w:rPr>
          <w:color w:val="000000" w:themeColor="text1"/>
        </w:rPr>
        <w:t>Colaborarea cu membri echipei de lucru, în scopul îndeplinirii sarcinilor de la locul de muncă</w:t>
      </w:r>
    </w:p>
    <w:p w:rsidR="00B841F1" w:rsidRPr="00677487" w:rsidRDefault="00CB372F" w:rsidP="00072FBF">
      <w:pPr>
        <w:numPr>
          <w:ilvl w:val="0"/>
          <w:numId w:val="6"/>
        </w:numPr>
        <w:pBdr>
          <w:top w:val="nil"/>
          <w:left w:val="nil"/>
          <w:bottom w:val="nil"/>
          <w:right w:val="nil"/>
          <w:between w:val="nil"/>
        </w:pBdr>
        <w:shd w:val="clear" w:color="auto" w:fill="FFFFFF"/>
        <w:ind w:right="-180"/>
        <w:jc w:val="both"/>
        <w:rPr>
          <w:color w:val="000000" w:themeColor="text1"/>
        </w:rPr>
      </w:pPr>
      <w:r w:rsidRPr="00677487">
        <w:rPr>
          <w:color w:val="000000" w:themeColor="text1"/>
        </w:rPr>
        <w:t>Asumarea în cadrul echipei de la locul de muncă a responsabilităţii pentru sarcina de lucru primită</w:t>
      </w:r>
    </w:p>
    <w:p w:rsidR="00B841F1" w:rsidRPr="00677487" w:rsidRDefault="00CB372F" w:rsidP="00072FBF">
      <w:pPr>
        <w:numPr>
          <w:ilvl w:val="0"/>
          <w:numId w:val="6"/>
        </w:numPr>
        <w:pBdr>
          <w:top w:val="nil"/>
          <w:left w:val="nil"/>
          <w:bottom w:val="nil"/>
          <w:right w:val="nil"/>
          <w:between w:val="nil"/>
        </w:pBdr>
        <w:shd w:val="clear" w:color="auto" w:fill="FFFFFF"/>
        <w:ind w:right="-180"/>
        <w:jc w:val="both"/>
        <w:rPr>
          <w:color w:val="000000" w:themeColor="text1"/>
        </w:rPr>
      </w:pPr>
      <w:r w:rsidRPr="00677487">
        <w:rPr>
          <w:color w:val="000000" w:themeColor="text1"/>
        </w:rPr>
        <w:t>Aplicarea normelor de sănătate şi securitate în muncă</w:t>
      </w:r>
    </w:p>
    <w:p w:rsidR="00072FBF" w:rsidRPr="00677487" w:rsidRDefault="00CB372F" w:rsidP="00312355">
      <w:pPr>
        <w:numPr>
          <w:ilvl w:val="0"/>
          <w:numId w:val="6"/>
        </w:numPr>
        <w:pBdr>
          <w:top w:val="nil"/>
          <w:left w:val="nil"/>
          <w:bottom w:val="nil"/>
          <w:right w:val="nil"/>
          <w:between w:val="nil"/>
        </w:pBdr>
        <w:shd w:val="clear" w:color="auto" w:fill="FFFFFF"/>
        <w:ind w:right="-180"/>
        <w:jc w:val="both"/>
        <w:rPr>
          <w:color w:val="000000" w:themeColor="text1"/>
        </w:rPr>
      </w:pPr>
      <w:r w:rsidRPr="00677487">
        <w:rPr>
          <w:color w:val="000000" w:themeColor="text1"/>
        </w:rPr>
        <w:t>Aplicarea normelor de protecție a mediului cu privire la materialele și tehnologiile din domeniul electronic</w:t>
      </w:r>
    </w:p>
    <w:p w:rsidR="00B841F1" w:rsidRPr="00677487" w:rsidRDefault="00CB372F" w:rsidP="00312355">
      <w:pPr>
        <w:shd w:val="clear" w:color="auto" w:fill="FFFFFF"/>
        <w:spacing w:before="300"/>
        <w:jc w:val="both"/>
        <w:rPr>
          <w:b/>
          <w:color w:val="000000" w:themeColor="text1"/>
        </w:rPr>
      </w:pPr>
      <w:r w:rsidRPr="00677487">
        <w:rPr>
          <w:b/>
          <w:color w:val="000000" w:themeColor="text1"/>
        </w:rPr>
        <w:t>Lista minimă de resurse materiale (echipamente, unelte şi instrumente, machete, materii prime şi materiale, documentaţii tehnice, economice, juridice etc.) necesare dobândirii rezultatelor învăţării (existente în şcoală):</w:t>
      </w:r>
    </w:p>
    <w:p w:rsidR="00B841F1" w:rsidRPr="00677487" w:rsidRDefault="00CB372F" w:rsidP="00072FBF">
      <w:pPr>
        <w:numPr>
          <w:ilvl w:val="0"/>
          <w:numId w:val="6"/>
        </w:numPr>
        <w:shd w:val="clear" w:color="auto" w:fill="FFFFFF"/>
        <w:jc w:val="both"/>
        <w:rPr>
          <w:color w:val="000000" w:themeColor="text1"/>
        </w:rPr>
      </w:pPr>
      <w:r w:rsidRPr="00677487">
        <w:rPr>
          <w:color w:val="000000" w:themeColor="text1"/>
        </w:rPr>
        <w:t>videoproiector, sistem de calcul conectat la internet</w:t>
      </w:r>
      <w:del w:id="3" w:author="Livia Marinescu" w:date="2023-03-02T19:03:00Z">
        <w:r w:rsidRPr="00677487">
          <w:rPr>
            <w:color w:val="000000" w:themeColor="text1"/>
          </w:rPr>
          <w:delText>,</w:delText>
        </w:r>
      </w:del>
      <w:r w:rsidRPr="00677487">
        <w:rPr>
          <w:color w:val="000000" w:themeColor="text1"/>
        </w:rPr>
        <w:t xml:space="preserve"> </w:t>
      </w:r>
    </w:p>
    <w:p w:rsidR="00B841F1" w:rsidRPr="00677487" w:rsidRDefault="00CB372F" w:rsidP="00072FBF">
      <w:pPr>
        <w:numPr>
          <w:ilvl w:val="0"/>
          <w:numId w:val="6"/>
        </w:numPr>
        <w:shd w:val="clear" w:color="auto" w:fill="FFFFFF"/>
        <w:jc w:val="both"/>
        <w:rPr>
          <w:color w:val="000000" w:themeColor="text1"/>
        </w:rPr>
      </w:pPr>
      <w:r w:rsidRPr="00677487">
        <w:rPr>
          <w:color w:val="000000" w:themeColor="text1"/>
        </w:rPr>
        <w:t>auxiliare curriculare (materiale de predare/ fişe de documentare, materiale de învățare/ fişe de lucru, materiale de evaluare), planşe didactice, reviste de specialitate, documentaţia lucrărilor practice (suport teoretic al lucrării, activități de învățare/ lucrări de executat, barem de evaluare, cărţi tehnice, dicţionare de termeni tehnici, normative specifice, fişe individuale de instructaj de SSM şi PSI, standarde tehnice), standarde de evaluare etc.</w:t>
      </w:r>
    </w:p>
    <w:p w:rsidR="00B841F1" w:rsidRPr="00677487" w:rsidRDefault="00CB372F" w:rsidP="00072FBF">
      <w:pPr>
        <w:numPr>
          <w:ilvl w:val="0"/>
          <w:numId w:val="6"/>
        </w:numPr>
        <w:shd w:val="clear" w:color="auto" w:fill="FFFFFF"/>
        <w:jc w:val="both"/>
        <w:rPr>
          <w:color w:val="000000" w:themeColor="text1"/>
        </w:rPr>
      </w:pPr>
      <w:r w:rsidRPr="00677487">
        <w:rPr>
          <w:color w:val="000000" w:themeColor="text1"/>
        </w:rPr>
        <w:t xml:space="preserve"> tabla interactivă</w:t>
      </w:r>
    </w:p>
    <w:p w:rsidR="00B841F1" w:rsidRPr="00677487" w:rsidRDefault="00CB372F" w:rsidP="00072FBF">
      <w:pPr>
        <w:numPr>
          <w:ilvl w:val="0"/>
          <w:numId w:val="6"/>
        </w:numPr>
        <w:shd w:val="clear" w:color="auto" w:fill="FFFFFF"/>
        <w:jc w:val="both"/>
        <w:rPr>
          <w:color w:val="000000" w:themeColor="text1"/>
        </w:rPr>
      </w:pPr>
      <w:r w:rsidRPr="00677487">
        <w:rPr>
          <w:color w:val="000000" w:themeColor="text1"/>
        </w:rPr>
        <w:t xml:space="preserve"> videoproiector</w:t>
      </w:r>
    </w:p>
    <w:p w:rsidR="00B841F1" w:rsidRPr="00677487" w:rsidRDefault="00CB372F" w:rsidP="00072FBF">
      <w:pPr>
        <w:numPr>
          <w:ilvl w:val="0"/>
          <w:numId w:val="6"/>
        </w:numPr>
        <w:shd w:val="clear" w:color="auto" w:fill="FFFFFF"/>
        <w:jc w:val="both"/>
        <w:rPr>
          <w:color w:val="000000" w:themeColor="text1"/>
        </w:rPr>
      </w:pPr>
      <w:r w:rsidRPr="00677487">
        <w:rPr>
          <w:color w:val="000000" w:themeColor="text1"/>
        </w:rPr>
        <w:t xml:space="preserve"> cabluri de fibră optică</w:t>
      </w:r>
    </w:p>
    <w:p w:rsidR="00B841F1" w:rsidRPr="00677487" w:rsidRDefault="00CB372F" w:rsidP="00072FBF">
      <w:pPr>
        <w:numPr>
          <w:ilvl w:val="0"/>
          <w:numId w:val="6"/>
        </w:numPr>
        <w:shd w:val="clear" w:color="auto" w:fill="FFFFFF"/>
        <w:jc w:val="both"/>
        <w:rPr>
          <w:color w:val="000000" w:themeColor="text1"/>
        </w:rPr>
      </w:pPr>
      <w:r w:rsidRPr="00677487">
        <w:rPr>
          <w:color w:val="000000" w:themeColor="text1"/>
        </w:rPr>
        <w:t xml:space="preserve"> kit sudura FO</w:t>
      </w:r>
    </w:p>
    <w:p w:rsidR="00B841F1" w:rsidRPr="00677487" w:rsidRDefault="00312355" w:rsidP="00072FBF">
      <w:pPr>
        <w:numPr>
          <w:ilvl w:val="0"/>
          <w:numId w:val="6"/>
        </w:numPr>
        <w:shd w:val="clear" w:color="auto" w:fill="FFFFFF"/>
        <w:jc w:val="both"/>
        <w:rPr>
          <w:color w:val="000000" w:themeColor="text1"/>
        </w:rPr>
      </w:pPr>
      <w:r w:rsidRPr="00677487">
        <w:rPr>
          <w:color w:val="000000" w:themeColor="text1"/>
        </w:rPr>
        <w:t>aparat pentru joncționat fibra optică</w:t>
      </w:r>
    </w:p>
    <w:p w:rsidR="00B841F1" w:rsidRPr="00677487" w:rsidRDefault="00CB372F" w:rsidP="00072FBF">
      <w:pPr>
        <w:numPr>
          <w:ilvl w:val="0"/>
          <w:numId w:val="6"/>
        </w:numPr>
        <w:shd w:val="clear" w:color="auto" w:fill="FFFFFF"/>
        <w:jc w:val="both"/>
        <w:rPr>
          <w:color w:val="000000" w:themeColor="text1"/>
        </w:rPr>
      </w:pPr>
      <w:r w:rsidRPr="00677487">
        <w:rPr>
          <w:color w:val="000000" w:themeColor="text1"/>
        </w:rPr>
        <w:t>clever</w:t>
      </w:r>
    </w:p>
    <w:p w:rsidR="00B841F1" w:rsidRPr="00677487" w:rsidRDefault="00CB372F" w:rsidP="00072FBF">
      <w:pPr>
        <w:numPr>
          <w:ilvl w:val="0"/>
          <w:numId w:val="6"/>
        </w:numPr>
        <w:shd w:val="clear" w:color="auto" w:fill="FFFFFF"/>
        <w:jc w:val="both"/>
        <w:rPr>
          <w:color w:val="000000" w:themeColor="text1"/>
        </w:rPr>
      </w:pPr>
      <w:r w:rsidRPr="00677487">
        <w:rPr>
          <w:color w:val="000000" w:themeColor="text1"/>
        </w:rPr>
        <w:t>truse de scule pentru fibra optică</w:t>
      </w:r>
    </w:p>
    <w:p w:rsidR="00B841F1" w:rsidRPr="00677487" w:rsidRDefault="00CB372F" w:rsidP="00072FBF">
      <w:pPr>
        <w:numPr>
          <w:ilvl w:val="0"/>
          <w:numId w:val="6"/>
        </w:numPr>
        <w:shd w:val="clear" w:color="auto" w:fill="FFFFFF"/>
        <w:jc w:val="both"/>
        <w:rPr>
          <w:color w:val="000000" w:themeColor="text1"/>
        </w:rPr>
      </w:pPr>
      <w:r w:rsidRPr="00677487">
        <w:rPr>
          <w:color w:val="000000" w:themeColor="text1"/>
        </w:rPr>
        <w:t>bloguri sau site-uri cu informații despre subiectele de interes.</w:t>
      </w:r>
    </w:p>
    <w:p w:rsidR="00B841F1" w:rsidRPr="00677487" w:rsidRDefault="00CB372F" w:rsidP="00072FBF">
      <w:pPr>
        <w:numPr>
          <w:ilvl w:val="0"/>
          <w:numId w:val="6"/>
        </w:numPr>
        <w:shd w:val="clear" w:color="auto" w:fill="FFFFFF"/>
        <w:jc w:val="both"/>
        <w:rPr>
          <w:color w:val="000000" w:themeColor="text1"/>
        </w:rPr>
      </w:pPr>
      <w:r w:rsidRPr="00677487">
        <w:rPr>
          <w:color w:val="000000" w:themeColor="text1"/>
        </w:rPr>
        <w:lastRenderedPageBreak/>
        <w:t>aplicații precum ASQ, Kahoot, Quizzes, Word Wall, Padlet, Twinkl sau Digitaliada, precum și surse de inspirație pentru filme, teme și studiu individual.</w:t>
      </w:r>
    </w:p>
    <w:p w:rsidR="00072FBF" w:rsidRPr="00677487" w:rsidRDefault="00072FBF" w:rsidP="00072FBF">
      <w:pPr>
        <w:shd w:val="clear" w:color="auto" w:fill="FFFFFF"/>
        <w:ind w:left="1440"/>
        <w:jc w:val="both"/>
        <w:rPr>
          <w:color w:val="000000" w:themeColor="text1"/>
        </w:rPr>
      </w:pPr>
    </w:p>
    <w:p w:rsidR="00B841F1" w:rsidRPr="00677487" w:rsidRDefault="00CB372F" w:rsidP="00072FBF">
      <w:pPr>
        <w:rPr>
          <w:b/>
          <w:color w:val="000000" w:themeColor="text1"/>
        </w:rPr>
      </w:pPr>
      <w:r w:rsidRPr="00677487">
        <w:rPr>
          <w:b/>
          <w:color w:val="000000" w:themeColor="text1"/>
        </w:rPr>
        <w:t xml:space="preserve">    4.</w:t>
      </w:r>
      <w:r w:rsidRPr="00677487">
        <w:rPr>
          <w:color w:val="000000" w:themeColor="text1"/>
        </w:rPr>
        <w:t xml:space="preserve">  </w:t>
      </w:r>
      <w:r w:rsidRPr="00677487">
        <w:rPr>
          <w:b/>
          <w:color w:val="000000" w:themeColor="text1"/>
        </w:rPr>
        <w:t>Sugestii metodologice</w:t>
      </w:r>
    </w:p>
    <w:p w:rsidR="00B841F1" w:rsidRPr="00677487" w:rsidRDefault="00CB372F" w:rsidP="00072FBF">
      <w:pPr>
        <w:ind w:firstLine="720"/>
        <w:jc w:val="both"/>
        <w:rPr>
          <w:color w:val="000000" w:themeColor="text1"/>
        </w:rPr>
      </w:pPr>
      <w:r w:rsidRPr="00677487">
        <w:rPr>
          <w:color w:val="000000" w:themeColor="text1"/>
        </w:rPr>
        <w:t xml:space="preserve">Conţinuturile modulului </w:t>
      </w:r>
      <w:r w:rsidR="002C53E3" w:rsidRPr="00677487">
        <w:rPr>
          <w:color w:val="000000" w:themeColor="text1"/>
        </w:rPr>
        <w:t>„</w:t>
      </w:r>
      <w:r w:rsidRPr="00677487">
        <w:rPr>
          <w:i/>
          <w:color w:val="000000" w:themeColor="text1"/>
        </w:rPr>
        <w:t>Rețele de comunicații cu fibră optică</w:t>
      </w:r>
      <w:r w:rsidRPr="00677487">
        <w:rPr>
          <w:color w:val="000000" w:themeColor="text1"/>
        </w:rPr>
        <w:t>" trebuie să fie abordate într-o manieră integrată, corelată cu particularităţile şi cu nivelul iniţial de pregătire al elevilor.</w:t>
      </w:r>
    </w:p>
    <w:p w:rsidR="00B841F1" w:rsidRPr="00677487" w:rsidRDefault="00CB372F" w:rsidP="00072FBF">
      <w:pPr>
        <w:ind w:right="-180"/>
        <w:jc w:val="both"/>
        <w:rPr>
          <w:color w:val="000000" w:themeColor="text1"/>
        </w:rPr>
      </w:pPr>
      <w:r w:rsidRPr="00677487">
        <w:rPr>
          <w:color w:val="000000" w:themeColor="text1"/>
        </w:rPr>
        <w:t xml:space="preserve"> </w:t>
      </w:r>
      <w:r w:rsidRPr="00677487">
        <w:rPr>
          <w:color w:val="000000" w:themeColor="text1"/>
        </w:rPr>
        <w:tab/>
        <w:t>Această secţiune are rolul de a vă orienta asupra modalităţilor de dezv</w:t>
      </w:r>
      <w:r w:rsidR="009F0D02">
        <w:rPr>
          <w:color w:val="000000" w:themeColor="text1"/>
        </w:rPr>
        <w:t>oltare a rezultatelor învăţării/</w:t>
      </w:r>
      <w:r w:rsidRPr="00677487">
        <w:rPr>
          <w:color w:val="000000" w:themeColor="text1"/>
        </w:rPr>
        <w:t xml:space="preserve">competenţelor specifice, prin intermediul conţinuturilor recomandate şi având în vedere cunoştinţe, abilităţi şi atitudini pe care le presupune unitatea de rezultate ale învăţării/ competenţe.  </w:t>
      </w:r>
    </w:p>
    <w:p w:rsidR="00B841F1" w:rsidRPr="00677487" w:rsidRDefault="00CB372F" w:rsidP="00072FBF">
      <w:pPr>
        <w:ind w:firstLine="720"/>
        <w:jc w:val="both"/>
        <w:rPr>
          <w:color w:val="000000" w:themeColor="text1"/>
        </w:rPr>
      </w:pPr>
      <w:r w:rsidRPr="00677487">
        <w:rPr>
          <w:color w:val="000000" w:themeColor="text1"/>
        </w:rPr>
        <w:t xml:space="preserve">Fiecare elev are un stil de învăţare propriu. Pe de altă parte, complexitatea situaţiilor de viaţă ale omului modern reclamă o adaptare continuă a stilului propriu la cerinţele sarcinii de lucru. Cu alte cuvinte, mediul concret în care vor lucra îi va pune în situaţia de a analiza informaţiile şi de a acţiona în consecinţă,  folosind atât senzorii vizuali cât şi capacităţile motorii şi intelectuale. </w:t>
      </w:r>
    </w:p>
    <w:p w:rsidR="00B841F1" w:rsidRPr="00677487" w:rsidRDefault="00CB372F" w:rsidP="00072FBF">
      <w:pPr>
        <w:ind w:firstLine="720"/>
        <w:jc w:val="both"/>
        <w:rPr>
          <w:color w:val="000000" w:themeColor="text1"/>
        </w:rPr>
      </w:pPr>
      <w:r w:rsidRPr="00677487">
        <w:rPr>
          <w:color w:val="000000" w:themeColor="text1"/>
        </w:rPr>
        <w:t>Din aceste considerente, activităţile de învăţare trebuie să răspundă unor stiluri variate de învăţare, în care să se regăsească fiecare elev şi care să contribuie la extinderea abilităţilor individuale  de a relaţiona cu „lumea reală”.</w:t>
      </w:r>
    </w:p>
    <w:p w:rsidR="00B841F1" w:rsidRPr="00677487" w:rsidRDefault="00CB372F" w:rsidP="00072FBF">
      <w:pPr>
        <w:ind w:right="-180" w:firstLine="720"/>
        <w:jc w:val="both"/>
        <w:rPr>
          <w:color w:val="000000" w:themeColor="text1"/>
        </w:rPr>
      </w:pPr>
      <w:r w:rsidRPr="00677487">
        <w:rPr>
          <w:color w:val="000000" w:themeColor="text1"/>
        </w:rPr>
        <w:t xml:space="preserve">Activităţile de învăţare trebuie gândite pentru a putea fi desfăşurate pe grupe sau în echipe, ca o recunoaştere a nemăsuratelor beneficii pe care le are cooperarea între tineri - şi între oameni, pentru a dezvolta elevilor abilităţile de lucru în echipă, de comunicare, asumarea iniţiativei în rezolvarea unor probleme etc. </w:t>
      </w:r>
    </w:p>
    <w:p w:rsidR="00B841F1" w:rsidRPr="00677487" w:rsidRDefault="00CB372F" w:rsidP="00072FBF">
      <w:pPr>
        <w:ind w:right="-180"/>
        <w:jc w:val="both"/>
        <w:rPr>
          <w:color w:val="000000" w:themeColor="text1"/>
        </w:rPr>
      </w:pPr>
      <w:r w:rsidRPr="00677487">
        <w:rPr>
          <w:color w:val="000000" w:themeColor="text1"/>
        </w:rPr>
        <w:t>Pentru modulul „Rețele de comunicații cu fibră</w:t>
      </w:r>
      <w:r w:rsidR="00312355" w:rsidRPr="00677487">
        <w:rPr>
          <w:color w:val="000000" w:themeColor="text1"/>
        </w:rPr>
        <w:t xml:space="preserve"> optică</w:t>
      </w:r>
      <w:r w:rsidRPr="00677487">
        <w:rPr>
          <w:color w:val="000000" w:themeColor="text1"/>
        </w:rPr>
        <w:t>" ar putea fi utilizate ca metode alternative de învăţare:</w:t>
      </w:r>
    </w:p>
    <w:p w:rsidR="00B841F1" w:rsidRPr="00677487" w:rsidRDefault="00CB372F" w:rsidP="00072FBF">
      <w:pPr>
        <w:numPr>
          <w:ilvl w:val="0"/>
          <w:numId w:val="4"/>
        </w:numPr>
        <w:ind w:right="-180"/>
        <w:jc w:val="both"/>
        <w:rPr>
          <w:color w:val="000000" w:themeColor="text1"/>
        </w:rPr>
      </w:pPr>
      <w:r w:rsidRPr="00677487">
        <w:rPr>
          <w:color w:val="000000" w:themeColor="text1"/>
        </w:rPr>
        <w:t xml:space="preserve">elaborarea de referate interdisciplinare; </w:t>
      </w:r>
    </w:p>
    <w:p w:rsidR="00B841F1" w:rsidRPr="00677487" w:rsidRDefault="00CB372F" w:rsidP="00072FBF">
      <w:pPr>
        <w:numPr>
          <w:ilvl w:val="0"/>
          <w:numId w:val="4"/>
        </w:numPr>
        <w:ind w:right="-180"/>
        <w:jc w:val="both"/>
        <w:rPr>
          <w:color w:val="000000" w:themeColor="text1"/>
        </w:rPr>
      </w:pPr>
      <w:r w:rsidRPr="00677487">
        <w:rPr>
          <w:color w:val="000000" w:themeColor="text1"/>
        </w:rPr>
        <w:t xml:space="preserve">activităţi de documentare; </w:t>
      </w:r>
    </w:p>
    <w:p w:rsidR="00B841F1" w:rsidRPr="00677487" w:rsidRDefault="00CB372F" w:rsidP="00072FBF">
      <w:pPr>
        <w:numPr>
          <w:ilvl w:val="0"/>
          <w:numId w:val="4"/>
        </w:numPr>
        <w:ind w:right="-180"/>
        <w:jc w:val="both"/>
        <w:rPr>
          <w:color w:val="000000" w:themeColor="text1"/>
        </w:rPr>
      </w:pPr>
      <w:r w:rsidRPr="00677487">
        <w:rPr>
          <w:color w:val="000000" w:themeColor="text1"/>
        </w:rPr>
        <w:t>vizionări de materiale video;</w:t>
      </w:r>
    </w:p>
    <w:p w:rsidR="00B841F1" w:rsidRPr="00677487" w:rsidRDefault="00CB372F" w:rsidP="00072FBF">
      <w:pPr>
        <w:numPr>
          <w:ilvl w:val="0"/>
          <w:numId w:val="4"/>
        </w:numPr>
        <w:ind w:right="-180"/>
        <w:jc w:val="both"/>
        <w:rPr>
          <w:color w:val="000000" w:themeColor="text1"/>
        </w:rPr>
      </w:pPr>
      <w:r w:rsidRPr="00677487">
        <w:rPr>
          <w:color w:val="000000" w:themeColor="text1"/>
        </w:rPr>
        <w:t xml:space="preserve">activităţi practice; </w:t>
      </w:r>
    </w:p>
    <w:p w:rsidR="00B841F1" w:rsidRPr="00677487" w:rsidRDefault="00CB372F" w:rsidP="00072FBF">
      <w:pPr>
        <w:numPr>
          <w:ilvl w:val="0"/>
          <w:numId w:val="4"/>
        </w:numPr>
        <w:ind w:right="-180"/>
        <w:jc w:val="both"/>
        <w:rPr>
          <w:color w:val="000000" w:themeColor="text1"/>
        </w:rPr>
      </w:pPr>
      <w:r w:rsidRPr="00677487">
        <w:rPr>
          <w:color w:val="000000" w:themeColor="text1"/>
        </w:rPr>
        <w:t xml:space="preserve">studii de caz; </w:t>
      </w:r>
    </w:p>
    <w:p w:rsidR="00B841F1" w:rsidRPr="00677487" w:rsidRDefault="00CB372F" w:rsidP="00072FBF">
      <w:pPr>
        <w:numPr>
          <w:ilvl w:val="0"/>
          <w:numId w:val="4"/>
        </w:numPr>
        <w:ind w:right="-180"/>
        <w:jc w:val="both"/>
        <w:rPr>
          <w:color w:val="000000" w:themeColor="text1"/>
        </w:rPr>
      </w:pPr>
      <w:r w:rsidRPr="00677487">
        <w:rPr>
          <w:color w:val="000000" w:themeColor="text1"/>
        </w:rPr>
        <w:t xml:space="preserve">elaborarea de proiecte; </w:t>
      </w:r>
    </w:p>
    <w:p w:rsidR="00B841F1" w:rsidRPr="00677487" w:rsidRDefault="00CB372F" w:rsidP="00072FBF">
      <w:pPr>
        <w:numPr>
          <w:ilvl w:val="0"/>
          <w:numId w:val="4"/>
        </w:numPr>
        <w:ind w:right="-180"/>
        <w:jc w:val="both"/>
        <w:rPr>
          <w:color w:val="000000" w:themeColor="text1"/>
        </w:rPr>
      </w:pPr>
      <w:r w:rsidRPr="00677487">
        <w:rPr>
          <w:color w:val="000000" w:themeColor="text1"/>
        </w:rPr>
        <w:t>activităţi bazate pe comunicare şi relaţionare;</w:t>
      </w:r>
    </w:p>
    <w:p w:rsidR="00B841F1" w:rsidRPr="00677487" w:rsidRDefault="00CB372F" w:rsidP="00072FBF">
      <w:pPr>
        <w:numPr>
          <w:ilvl w:val="0"/>
          <w:numId w:val="4"/>
        </w:numPr>
        <w:ind w:right="-180"/>
        <w:jc w:val="both"/>
        <w:rPr>
          <w:color w:val="000000" w:themeColor="text1"/>
        </w:rPr>
      </w:pPr>
      <w:r w:rsidRPr="00677487">
        <w:rPr>
          <w:color w:val="000000" w:themeColor="text1"/>
        </w:rPr>
        <w:t>activităţi de lucru în grup/ în echipă.</w:t>
      </w:r>
    </w:p>
    <w:p w:rsidR="00B841F1" w:rsidRPr="00677487" w:rsidRDefault="00CB372F" w:rsidP="00072FBF">
      <w:pPr>
        <w:ind w:right="-180" w:firstLine="720"/>
        <w:jc w:val="both"/>
        <w:rPr>
          <w:color w:val="000000" w:themeColor="text1"/>
        </w:rPr>
      </w:pPr>
      <w:r w:rsidRPr="00677487">
        <w:rPr>
          <w:color w:val="000000" w:themeColor="text1"/>
        </w:rPr>
        <w:t>Metodele folosite trebuie să aibă în vedere faptul ca elevii să fie capabili să desfăşoare o acti</w:t>
      </w:r>
      <w:r w:rsidR="00D9340C" w:rsidRPr="00677487">
        <w:rPr>
          <w:color w:val="000000" w:themeColor="text1"/>
        </w:rPr>
        <w:t>vitate independentă organizată, cu partea aplicativă încadrată în normele de calitate şi timp.</w:t>
      </w:r>
      <w:r w:rsidRPr="00677487">
        <w:rPr>
          <w:color w:val="000000" w:themeColor="text1"/>
        </w:rPr>
        <w:t xml:space="preserve"> </w:t>
      </w:r>
    </w:p>
    <w:p w:rsidR="00B841F1" w:rsidRPr="00677487" w:rsidRDefault="00CB372F" w:rsidP="00072FBF">
      <w:pPr>
        <w:ind w:right="-180" w:firstLine="720"/>
        <w:jc w:val="both"/>
        <w:rPr>
          <w:color w:val="000000" w:themeColor="text1"/>
        </w:rPr>
      </w:pPr>
      <w:r w:rsidRPr="00677487">
        <w:rPr>
          <w:color w:val="000000" w:themeColor="text1"/>
        </w:rPr>
        <w:t>Alegerea mijloacelor didactice se va realiza în strânsă corelaţie cu metodele didactice şi cu conţinutul ştiinţific al lecţiei. Astfel, recomandăm ca lecţiile de predare să fie susţinute de un bogat material ilustrativ şi de filmulețe interactive.</w:t>
      </w:r>
    </w:p>
    <w:p w:rsidR="00D9340C" w:rsidRPr="00677487" w:rsidRDefault="00D9340C" w:rsidP="00D9340C">
      <w:pPr>
        <w:pStyle w:val="BodyText"/>
        <w:spacing w:line="276" w:lineRule="auto"/>
        <w:ind w:left="0" w:right="-151" w:firstLine="600"/>
        <w:jc w:val="both"/>
        <w:rPr>
          <w:color w:val="000000" w:themeColor="text1"/>
        </w:rPr>
      </w:pPr>
      <w:r w:rsidRPr="00677487">
        <w:rPr>
          <w:color w:val="000000" w:themeColor="text1"/>
        </w:rPr>
        <w:t>Parcurgerea conţinuturilor este obligatorie, ordinea în care acestea urmează a fi parcurse fiind, de regulă, cea propusă în tabelul de corelare a competenţelor specifice cu conţinuturile, dar se impune abordarea flexibilă şi diferenţiată a acestora în funcţie de logica modulului.</w:t>
      </w:r>
    </w:p>
    <w:p w:rsidR="00D9340C" w:rsidRPr="00677487" w:rsidRDefault="00D9340C" w:rsidP="00D9340C">
      <w:pPr>
        <w:pStyle w:val="BodyText"/>
        <w:spacing w:line="278" w:lineRule="auto"/>
        <w:ind w:left="0" w:right="-151" w:firstLine="600"/>
        <w:jc w:val="both"/>
        <w:rPr>
          <w:color w:val="000000" w:themeColor="text1"/>
        </w:rPr>
      </w:pPr>
      <w:r w:rsidRPr="00677487">
        <w:rPr>
          <w:color w:val="000000" w:themeColor="text1"/>
        </w:rPr>
        <w:t>Cadrele didactice au posibilitatea de a decide asupra numărului de ore alocat fiecărei teme, în funcţie de:</w:t>
      </w:r>
    </w:p>
    <w:p w:rsidR="00D9340C" w:rsidRPr="00677487" w:rsidRDefault="00D9340C" w:rsidP="00D9340C">
      <w:pPr>
        <w:pStyle w:val="ListParagraph"/>
        <w:numPr>
          <w:ilvl w:val="0"/>
          <w:numId w:val="10"/>
        </w:numPr>
        <w:tabs>
          <w:tab w:val="left" w:pos="1232"/>
        </w:tabs>
        <w:spacing w:line="265" w:lineRule="exact"/>
        <w:rPr>
          <w:color w:val="000000" w:themeColor="text1"/>
        </w:rPr>
      </w:pPr>
      <w:r w:rsidRPr="00677487">
        <w:rPr>
          <w:color w:val="000000" w:themeColor="text1"/>
        </w:rPr>
        <w:t>dificultatea</w:t>
      </w:r>
      <w:r w:rsidRPr="00677487">
        <w:rPr>
          <w:color w:val="000000" w:themeColor="text1"/>
          <w:spacing w:val="-3"/>
        </w:rPr>
        <w:t xml:space="preserve"> </w:t>
      </w:r>
      <w:r w:rsidRPr="00677487">
        <w:rPr>
          <w:color w:val="000000" w:themeColor="text1"/>
        </w:rPr>
        <w:t>temelor</w:t>
      </w:r>
    </w:p>
    <w:p w:rsidR="00D9340C" w:rsidRPr="00677487" w:rsidRDefault="00D9340C" w:rsidP="00D9340C">
      <w:pPr>
        <w:pStyle w:val="ListParagraph"/>
        <w:numPr>
          <w:ilvl w:val="0"/>
          <w:numId w:val="10"/>
        </w:numPr>
        <w:tabs>
          <w:tab w:val="left" w:pos="1232"/>
        </w:tabs>
        <w:spacing w:before="30" w:line="240" w:lineRule="auto"/>
        <w:rPr>
          <w:color w:val="000000" w:themeColor="text1"/>
        </w:rPr>
      </w:pPr>
      <w:r w:rsidRPr="00677487">
        <w:rPr>
          <w:color w:val="000000" w:themeColor="text1"/>
        </w:rPr>
        <w:t>nivelul de cunoştinţe anterioare ale grupului</w:t>
      </w:r>
      <w:r w:rsidRPr="00677487">
        <w:rPr>
          <w:color w:val="000000" w:themeColor="text1"/>
          <w:spacing w:val="-8"/>
        </w:rPr>
        <w:t xml:space="preserve"> </w:t>
      </w:r>
      <w:r w:rsidRPr="00677487">
        <w:rPr>
          <w:color w:val="000000" w:themeColor="text1"/>
        </w:rPr>
        <w:t>instruit</w:t>
      </w:r>
    </w:p>
    <w:p w:rsidR="00D9340C" w:rsidRPr="00677487" w:rsidRDefault="00D9340C" w:rsidP="00D9340C">
      <w:pPr>
        <w:pStyle w:val="ListParagraph"/>
        <w:numPr>
          <w:ilvl w:val="0"/>
          <w:numId w:val="10"/>
        </w:numPr>
        <w:tabs>
          <w:tab w:val="left" w:pos="1232"/>
        </w:tabs>
        <w:spacing w:before="37" w:line="240" w:lineRule="auto"/>
        <w:rPr>
          <w:color w:val="000000" w:themeColor="text1"/>
        </w:rPr>
      </w:pPr>
      <w:r w:rsidRPr="00677487">
        <w:rPr>
          <w:color w:val="000000" w:themeColor="text1"/>
        </w:rPr>
        <w:t>complexitatea şi varietatea materialului didactic</w:t>
      </w:r>
      <w:r w:rsidRPr="00677487">
        <w:rPr>
          <w:color w:val="000000" w:themeColor="text1"/>
          <w:spacing w:val="-3"/>
        </w:rPr>
        <w:t xml:space="preserve"> </w:t>
      </w:r>
      <w:r w:rsidRPr="00677487">
        <w:rPr>
          <w:color w:val="000000" w:themeColor="text1"/>
        </w:rPr>
        <w:t>utilizat</w:t>
      </w:r>
    </w:p>
    <w:p w:rsidR="00D9340C" w:rsidRPr="00677487" w:rsidRDefault="00D9340C" w:rsidP="00D9340C">
      <w:pPr>
        <w:pStyle w:val="ListParagraph"/>
        <w:numPr>
          <w:ilvl w:val="0"/>
          <w:numId w:val="10"/>
        </w:numPr>
        <w:tabs>
          <w:tab w:val="left" w:pos="1232"/>
        </w:tabs>
        <w:spacing w:before="36" w:line="240" w:lineRule="auto"/>
        <w:rPr>
          <w:color w:val="000000" w:themeColor="text1"/>
        </w:rPr>
      </w:pPr>
      <w:r w:rsidRPr="00677487">
        <w:rPr>
          <w:color w:val="000000" w:themeColor="text1"/>
        </w:rPr>
        <w:lastRenderedPageBreak/>
        <w:t>ritmul de asimilare a cunoştinţelor şi de formare a deprinderilor proprii grupului</w:t>
      </w:r>
      <w:r w:rsidRPr="00677487">
        <w:rPr>
          <w:color w:val="000000" w:themeColor="text1"/>
          <w:spacing w:val="36"/>
        </w:rPr>
        <w:t xml:space="preserve"> </w:t>
      </w:r>
      <w:r w:rsidRPr="00677487">
        <w:rPr>
          <w:color w:val="000000" w:themeColor="text1"/>
        </w:rPr>
        <w:t>instruit.</w:t>
      </w:r>
    </w:p>
    <w:p w:rsidR="00B841F1" w:rsidRPr="00677487" w:rsidRDefault="00CB372F" w:rsidP="00D9340C">
      <w:pPr>
        <w:ind w:right="-180" w:firstLine="720"/>
        <w:jc w:val="both"/>
        <w:rPr>
          <w:color w:val="000000" w:themeColor="text1"/>
        </w:rPr>
      </w:pPr>
      <w:r w:rsidRPr="00677487">
        <w:rPr>
          <w:color w:val="000000" w:themeColor="text1"/>
        </w:rPr>
        <w:t>Pregătirea, se recomandă a se desfăşura în laboratoare/ cabinete de specialit</w:t>
      </w:r>
      <w:r w:rsidR="00D9340C" w:rsidRPr="00677487">
        <w:rPr>
          <w:color w:val="000000" w:themeColor="text1"/>
        </w:rPr>
        <w:t xml:space="preserve">ate din unitatea de învăţământ </w:t>
      </w:r>
      <w:r w:rsidRPr="00677487">
        <w:rPr>
          <w:color w:val="000000" w:themeColor="text1"/>
        </w:rPr>
        <w:t>sub coordonarea profesorului de specialitate.</w:t>
      </w:r>
    </w:p>
    <w:p w:rsidR="00B841F1" w:rsidRPr="00677487" w:rsidRDefault="00CB372F" w:rsidP="00295B46">
      <w:pPr>
        <w:ind w:right="-180" w:firstLine="720"/>
        <w:jc w:val="both"/>
        <w:rPr>
          <w:color w:val="000000" w:themeColor="text1"/>
        </w:rPr>
      </w:pPr>
      <w:r w:rsidRPr="00677487">
        <w:rPr>
          <w:color w:val="000000" w:themeColor="text1"/>
        </w:rPr>
        <w:t xml:space="preserve">Pentru formarea competenţelor cheie ar trebui utilizate activităţi de învăţare prin care elevii să-şi dezvolte  abilităţile de lucru în echipă, de comunicare, asumarea iniţiativei în rezolvarea unor probleme etc. </w:t>
      </w:r>
    </w:p>
    <w:p w:rsidR="00295B46" w:rsidRPr="00677487" w:rsidRDefault="00295B46" w:rsidP="00295B46">
      <w:pPr>
        <w:ind w:right="-180" w:firstLine="720"/>
        <w:jc w:val="both"/>
        <w:rPr>
          <w:color w:val="000000" w:themeColor="text1"/>
        </w:rPr>
      </w:pPr>
    </w:p>
    <w:p w:rsidR="00B841F1" w:rsidRPr="00677487" w:rsidRDefault="00CB372F" w:rsidP="00072FBF">
      <w:pPr>
        <w:rPr>
          <w:b/>
          <w:color w:val="000000" w:themeColor="text1"/>
        </w:rPr>
      </w:pPr>
      <w:r w:rsidRPr="00677487">
        <w:rPr>
          <w:color w:val="000000" w:themeColor="text1"/>
        </w:rPr>
        <w:t xml:space="preserve"> </w:t>
      </w:r>
      <w:r w:rsidRPr="00677487">
        <w:rPr>
          <w:b/>
          <w:color w:val="000000" w:themeColor="text1"/>
        </w:rPr>
        <w:t>5.</w:t>
      </w:r>
      <w:r w:rsidRPr="00677487">
        <w:rPr>
          <w:color w:val="000000" w:themeColor="text1"/>
        </w:rPr>
        <w:t xml:space="preserve">  </w:t>
      </w:r>
      <w:r w:rsidRPr="00677487">
        <w:rPr>
          <w:b/>
          <w:color w:val="000000" w:themeColor="text1"/>
        </w:rPr>
        <w:t>Sugestii privind evaluarea</w:t>
      </w:r>
    </w:p>
    <w:p w:rsidR="00B841F1" w:rsidRPr="00677487" w:rsidRDefault="00CB372F" w:rsidP="009F0D02">
      <w:pPr>
        <w:ind w:firstLine="720"/>
        <w:jc w:val="both"/>
        <w:rPr>
          <w:color w:val="000000" w:themeColor="text1"/>
        </w:rPr>
      </w:pPr>
      <w:r w:rsidRPr="00677487">
        <w:rPr>
          <w:color w:val="000000" w:themeColor="text1"/>
        </w:rPr>
        <w:t>Evaluarea este implicită demersului pedagogic şi  trebuie să fie corelată cu criteriile de performanţă şi cu tipul  probelor de evaluare care sunt precizate în Standardul de Pregătire Profesională. Ea permite atât profesorului cât şi elevului să cunoască nivelul de achiziţionare a competenţelor şi a cunoştinţelor, să identifice eventualele lacune şi cauzele lor, să facă remediile care se impun în vederea reglării procesului de predare-învăţare.</w:t>
      </w:r>
    </w:p>
    <w:p w:rsidR="00B841F1" w:rsidRPr="00677487" w:rsidRDefault="00CB372F" w:rsidP="00743C56">
      <w:pPr>
        <w:jc w:val="both"/>
        <w:rPr>
          <w:color w:val="000000" w:themeColor="text1"/>
        </w:rPr>
      </w:pPr>
      <w:r w:rsidRPr="00677487">
        <w:rPr>
          <w:color w:val="000000" w:themeColor="text1"/>
        </w:rPr>
        <w:t>Pe parcursul modulului se realizează evaluare formativă, iar la sfârşitul lui se realizează evaluarea  sumativă, pentru verificarea atingerii competenţelor. Metodele de evaluare recomandate:</w:t>
      </w:r>
    </w:p>
    <w:p w:rsidR="00B841F1" w:rsidRPr="00677487" w:rsidRDefault="00CB372F" w:rsidP="00743C56">
      <w:pPr>
        <w:numPr>
          <w:ilvl w:val="0"/>
          <w:numId w:val="8"/>
        </w:numPr>
        <w:rPr>
          <w:color w:val="000000" w:themeColor="text1"/>
        </w:rPr>
      </w:pPr>
      <w:r w:rsidRPr="00677487">
        <w:rPr>
          <w:color w:val="000000" w:themeColor="text1"/>
        </w:rPr>
        <w:t>observarea sistematică a comportamentului elevilor;</w:t>
      </w:r>
    </w:p>
    <w:p w:rsidR="00B841F1" w:rsidRPr="00677487" w:rsidRDefault="00CB372F" w:rsidP="00743C56">
      <w:pPr>
        <w:numPr>
          <w:ilvl w:val="0"/>
          <w:numId w:val="8"/>
        </w:numPr>
        <w:rPr>
          <w:color w:val="000000" w:themeColor="text1"/>
        </w:rPr>
      </w:pPr>
      <w:r w:rsidRPr="00677487">
        <w:rPr>
          <w:color w:val="000000" w:themeColor="text1"/>
        </w:rPr>
        <w:t>investigaţia;</w:t>
      </w:r>
    </w:p>
    <w:p w:rsidR="00B841F1" w:rsidRPr="00677487" w:rsidRDefault="00CB372F" w:rsidP="00743C56">
      <w:pPr>
        <w:numPr>
          <w:ilvl w:val="0"/>
          <w:numId w:val="8"/>
        </w:numPr>
        <w:rPr>
          <w:color w:val="000000" w:themeColor="text1"/>
        </w:rPr>
      </w:pPr>
      <w:r w:rsidRPr="00677487">
        <w:rPr>
          <w:color w:val="000000" w:themeColor="text1"/>
        </w:rPr>
        <w:t>autoevaluarea, prin care elevul compară nivelul la care a ajuns cu obiectivele şi standardele educaţionale şi îşi poate impune/ modifica programul de lucru.</w:t>
      </w:r>
    </w:p>
    <w:p w:rsidR="00B841F1" w:rsidRPr="00677487" w:rsidRDefault="00CB372F" w:rsidP="00743C56">
      <w:pPr>
        <w:rPr>
          <w:color w:val="000000" w:themeColor="text1"/>
        </w:rPr>
      </w:pPr>
      <w:r w:rsidRPr="00677487">
        <w:rPr>
          <w:color w:val="000000" w:themeColor="text1"/>
        </w:rPr>
        <w:t>Ca instrumente de evaluare se pot folosi:</w:t>
      </w:r>
    </w:p>
    <w:p w:rsidR="00B841F1" w:rsidRPr="00677487" w:rsidRDefault="00CB372F" w:rsidP="00743C56">
      <w:pPr>
        <w:numPr>
          <w:ilvl w:val="0"/>
          <w:numId w:val="8"/>
        </w:numPr>
        <w:pBdr>
          <w:top w:val="nil"/>
          <w:left w:val="nil"/>
          <w:bottom w:val="nil"/>
          <w:right w:val="nil"/>
          <w:between w:val="nil"/>
        </w:pBdr>
        <w:rPr>
          <w:color w:val="000000" w:themeColor="text1"/>
        </w:rPr>
      </w:pPr>
      <w:r w:rsidRPr="00677487">
        <w:rPr>
          <w:color w:val="000000" w:themeColor="text1"/>
        </w:rPr>
        <w:t>fişe de observaţie;</w:t>
      </w:r>
    </w:p>
    <w:p w:rsidR="00B841F1" w:rsidRPr="00677487" w:rsidRDefault="00CB372F" w:rsidP="00743C56">
      <w:pPr>
        <w:numPr>
          <w:ilvl w:val="0"/>
          <w:numId w:val="8"/>
        </w:numPr>
        <w:ind w:right="-40"/>
        <w:jc w:val="both"/>
        <w:rPr>
          <w:color w:val="000000" w:themeColor="text1"/>
        </w:rPr>
      </w:pPr>
      <w:r w:rsidRPr="00677487">
        <w:rPr>
          <w:color w:val="000000" w:themeColor="text1"/>
        </w:rPr>
        <w:t xml:space="preserve">fişe de lucru pentru lucrǎri de laborator </w:t>
      </w:r>
    </w:p>
    <w:p w:rsidR="00B841F1" w:rsidRPr="00677487" w:rsidRDefault="00CB372F" w:rsidP="00743C56">
      <w:pPr>
        <w:numPr>
          <w:ilvl w:val="0"/>
          <w:numId w:val="8"/>
        </w:numPr>
        <w:ind w:right="-40"/>
        <w:jc w:val="both"/>
        <w:rPr>
          <w:color w:val="000000" w:themeColor="text1"/>
        </w:rPr>
      </w:pPr>
      <w:r w:rsidRPr="00677487">
        <w:rPr>
          <w:color w:val="000000" w:themeColor="text1"/>
        </w:rPr>
        <w:t>fişe de evaluare/autoevaluare/inter-evaluare</w:t>
      </w:r>
    </w:p>
    <w:p w:rsidR="00B841F1" w:rsidRPr="00677487" w:rsidRDefault="00CB372F" w:rsidP="009F0D02">
      <w:pPr>
        <w:numPr>
          <w:ilvl w:val="0"/>
          <w:numId w:val="8"/>
        </w:numPr>
        <w:pBdr>
          <w:top w:val="nil"/>
          <w:left w:val="nil"/>
          <w:bottom w:val="nil"/>
          <w:right w:val="nil"/>
          <w:between w:val="nil"/>
        </w:pBdr>
        <w:jc w:val="both"/>
        <w:rPr>
          <w:color w:val="000000" w:themeColor="text1"/>
        </w:rPr>
      </w:pPr>
      <w:r w:rsidRPr="00677487">
        <w:rPr>
          <w:color w:val="000000" w:themeColor="text1"/>
        </w:rPr>
        <w:t>miniproiect – prin care se evaluează metodele de lucru, utilizarea corespunzătoare a bibliografiei, materialelor şi echipamentelor, modul de organizare a ideilor şi materialelor într-un document scris;</w:t>
      </w:r>
    </w:p>
    <w:p w:rsidR="00B841F1" w:rsidRPr="00677487" w:rsidRDefault="00CB372F" w:rsidP="009F0D02">
      <w:pPr>
        <w:numPr>
          <w:ilvl w:val="0"/>
          <w:numId w:val="8"/>
        </w:numPr>
        <w:pBdr>
          <w:top w:val="nil"/>
          <w:left w:val="nil"/>
          <w:bottom w:val="nil"/>
          <w:right w:val="nil"/>
          <w:between w:val="nil"/>
        </w:pBdr>
        <w:jc w:val="both"/>
        <w:rPr>
          <w:color w:val="000000" w:themeColor="text1"/>
        </w:rPr>
      </w:pPr>
      <w:r w:rsidRPr="00677487">
        <w:rPr>
          <w:color w:val="000000" w:themeColor="text1"/>
        </w:rPr>
        <w:t>portofoliu – instrument de evaluare flexibil, complex, integrator, o modalitate de înregistrare a performanţelor şcolare ale elevilor.</w:t>
      </w:r>
    </w:p>
    <w:p w:rsidR="00B841F1" w:rsidRPr="00677487" w:rsidRDefault="00CB372F" w:rsidP="009F0D02">
      <w:pPr>
        <w:ind w:firstLine="360"/>
        <w:jc w:val="both"/>
        <w:rPr>
          <w:color w:val="000000" w:themeColor="text1"/>
        </w:rPr>
      </w:pPr>
      <w:r w:rsidRPr="00677487">
        <w:rPr>
          <w:color w:val="000000" w:themeColor="text1"/>
        </w:rPr>
        <w:t>Realizarea instrumentului de evaluare trebuie să aibă ca punct de pornire o situaţie concretă (practică). Prin raportare cu aceasta, se vor identifica cunoştinţele teoretice și/ sau abilitățile practice, dar și atitudinile care trebuie evaluate. Instrumentul de evaluare se va corela cu Standardul de evaluare din Standardul de Pregătire Profesională.</w:t>
      </w:r>
    </w:p>
    <w:p w:rsidR="00295B46" w:rsidRPr="00677487" w:rsidRDefault="00295B46" w:rsidP="00295B46">
      <w:pPr>
        <w:pStyle w:val="NormalWeb"/>
        <w:spacing w:before="0" w:beforeAutospacing="0" w:after="0" w:afterAutospacing="0"/>
        <w:ind w:firstLine="700"/>
        <w:jc w:val="both"/>
        <w:rPr>
          <w:b/>
          <w:bCs/>
          <w:color w:val="000000" w:themeColor="text1"/>
        </w:rPr>
      </w:pPr>
    </w:p>
    <w:p w:rsidR="00295B46" w:rsidRPr="00677487" w:rsidRDefault="00295B46" w:rsidP="00295B46">
      <w:pPr>
        <w:pStyle w:val="NormalWeb"/>
        <w:spacing w:before="0" w:beforeAutospacing="0" w:after="0" w:afterAutospacing="0" w:line="276" w:lineRule="auto"/>
        <w:ind w:firstLine="700"/>
        <w:jc w:val="both"/>
        <w:rPr>
          <w:color w:val="000000" w:themeColor="text1"/>
        </w:rPr>
      </w:pPr>
      <w:r w:rsidRPr="00677487">
        <w:rPr>
          <w:b/>
          <w:bCs/>
          <w:color w:val="000000" w:themeColor="text1"/>
        </w:rPr>
        <w:t>PORTOFOLIUL  – instrument de evaluare</w:t>
      </w:r>
      <w:r w:rsidRPr="00677487">
        <w:rPr>
          <w:color w:val="000000" w:themeColor="text1"/>
        </w:rPr>
        <w:t xml:space="preserve"> </w:t>
      </w:r>
      <w:r w:rsidRPr="00677487">
        <w:rPr>
          <w:b/>
          <w:bCs/>
          <w:color w:val="000000" w:themeColor="text1"/>
        </w:rPr>
        <w:t>complementară</w:t>
      </w:r>
    </w:p>
    <w:p w:rsidR="00295B46" w:rsidRPr="00677487" w:rsidRDefault="00295B46" w:rsidP="00295B46">
      <w:pPr>
        <w:pStyle w:val="NormalWeb"/>
        <w:spacing w:before="0" w:beforeAutospacing="0" w:after="0" w:afterAutospacing="0" w:line="276" w:lineRule="auto"/>
        <w:ind w:right="-41" w:firstLine="700"/>
        <w:jc w:val="both"/>
        <w:rPr>
          <w:color w:val="000000" w:themeColor="text1"/>
        </w:rPr>
      </w:pPr>
      <w:r w:rsidRPr="00677487">
        <w:rPr>
          <w:rFonts w:ascii="Arial" w:hAnsi="Arial" w:cs="Arial"/>
          <w:color w:val="000000" w:themeColor="text1"/>
          <w:sz w:val="22"/>
          <w:szCs w:val="22"/>
        </w:rPr>
        <w:t>Portofoliul elevului include rezultatele relevante, obţinute prin metode şi tehnici de evaluare (probe scrise, verificări orale, probe practice, autoevaluare, proiect, observarea sistematică a comportamentului, etc.) sau prin activităţi extracurriculare. Elevul are libertatea de a cuprinde în portofoliu materialele pe care le consideră necesare sau care îl reprezintă cel mai bine.</w:t>
      </w:r>
    </w:p>
    <w:p w:rsidR="00295B46" w:rsidRPr="00677487" w:rsidRDefault="00295B46" w:rsidP="00295B46">
      <w:pPr>
        <w:pStyle w:val="NormalWeb"/>
        <w:spacing w:before="0" w:beforeAutospacing="0" w:after="0" w:afterAutospacing="0" w:line="276" w:lineRule="auto"/>
        <w:ind w:right="-41" w:firstLine="720"/>
        <w:jc w:val="both"/>
        <w:rPr>
          <w:color w:val="000000" w:themeColor="text1"/>
        </w:rPr>
      </w:pPr>
      <w:r w:rsidRPr="00677487">
        <w:rPr>
          <w:rFonts w:ascii="Arial" w:hAnsi="Arial" w:cs="Arial"/>
          <w:color w:val="000000" w:themeColor="text1"/>
          <w:sz w:val="22"/>
          <w:szCs w:val="22"/>
        </w:rPr>
        <w:t xml:space="preserve">Portofoliul reprezintă ,,cartea de vizită” a elevului, prin care profesorul poate să-i urmărească progresul – în plan cognitiv, atitudinal şi comportamental – la o anumită disciplină/modul de-a lungul unui interval mai lung de timp (perioada de practică sau un an şcolar). Reprezintă un pact între elev şi profesorul care trebuie să-l ajute pe elev să se autoevalueze. Profesorul discută cu elevul despre ce trebuie să ştie şi ce trebuie să facă </w:t>
      </w:r>
      <w:r w:rsidRPr="00677487">
        <w:rPr>
          <w:rFonts w:ascii="Arial" w:hAnsi="Arial" w:cs="Arial"/>
          <w:color w:val="000000" w:themeColor="text1"/>
          <w:sz w:val="22"/>
          <w:szCs w:val="22"/>
        </w:rPr>
        <w:lastRenderedPageBreak/>
        <w:t>acesta de-a lungul procesului de învăţare. La începutul demersului educativ se realizează un diagnostic în concordanţă cu stilul de învăţare a acestuia asupra necesităţilor elevului de învăţare pentru a stabili obiectivele şi criteriile de evaluare. Diagnosticul este făcut de profesor şi este discutat cu elevul implicat în evaluare.</w:t>
      </w:r>
    </w:p>
    <w:p w:rsidR="00295B46" w:rsidRPr="00677487" w:rsidRDefault="00295B46" w:rsidP="00295B46">
      <w:pPr>
        <w:pStyle w:val="NormalWeb"/>
        <w:spacing w:before="0" w:beforeAutospacing="0" w:after="0" w:afterAutospacing="0" w:line="276" w:lineRule="auto"/>
        <w:ind w:right="-41" w:firstLine="720"/>
        <w:jc w:val="both"/>
        <w:rPr>
          <w:color w:val="000000" w:themeColor="text1"/>
        </w:rPr>
      </w:pPr>
      <w:r w:rsidRPr="00677487">
        <w:rPr>
          <w:rFonts w:ascii="Arial" w:hAnsi="Arial" w:cs="Arial"/>
          <w:color w:val="000000" w:themeColor="text1"/>
          <w:sz w:val="22"/>
          <w:szCs w:val="22"/>
        </w:rPr>
        <w:t>Portofoliul de practică poate să conţină o serie de materiale obligatorii cerute de că</w:t>
      </w:r>
      <w:r w:rsidR="00EE1CFD">
        <w:rPr>
          <w:rFonts w:ascii="Arial" w:hAnsi="Arial" w:cs="Arial"/>
          <w:color w:val="000000" w:themeColor="text1"/>
          <w:sz w:val="22"/>
          <w:szCs w:val="22"/>
        </w:rPr>
        <w:t>tre profesor cật şi materiale op</w:t>
      </w:r>
      <w:r w:rsidRPr="00677487">
        <w:rPr>
          <w:rFonts w:ascii="Arial" w:hAnsi="Arial" w:cs="Arial"/>
          <w:color w:val="000000" w:themeColor="text1"/>
          <w:sz w:val="22"/>
          <w:szCs w:val="22"/>
        </w:rPr>
        <w:t>ţionale lăsate la latitudinea elevului care pun în evidenţă progresele sale, permit aprecierea aptitudinilor, contribuţiilor personale la realizarea sarcinilor care îi revin pe parcursul parcurgerii modulului.</w:t>
      </w:r>
    </w:p>
    <w:p w:rsidR="00295B46" w:rsidRPr="00677487" w:rsidRDefault="00295B46" w:rsidP="009F0D02">
      <w:pPr>
        <w:pStyle w:val="NormalWeb"/>
        <w:spacing w:before="0" w:beforeAutospacing="0" w:after="0" w:afterAutospacing="0" w:line="276" w:lineRule="auto"/>
        <w:ind w:right="-43" w:firstLine="720"/>
        <w:jc w:val="both"/>
        <w:rPr>
          <w:color w:val="000000" w:themeColor="text1"/>
        </w:rPr>
      </w:pPr>
      <w:r w:rsidRPr="00677487">
        <w:rPr>
          <w:rFonts w:ascii="Arial" w:hAnsi="Arial" w:cs="Arial"/>
          <w:color w:val="000000" w:themeColor="text1"/>
          <w:sz w:val="22"/>
          <w:szCs w:val="22"/>
        </w:rPr>
        <w:t xml:space="preserve">Un exemplu de ceea ce </w:t>
      </w:r>
      <w:r w:rsidR="00690235">
        <w:rPr>
          <w:rFonts w:ascii="Arial" w:hAnsi="Arial" w:cs="Arial"/>
          <w:color w:val="000000" w:themeColor="text1"/>
          <w:sz w:val="22"/>
          <w:szCs w:val="22"/>
        </w:rPr>
        <w:t>poate să cuprindă un portofoliu</w:t>
      </w:r>
      <w:r w:rsidRPr="00677487">
        <w:rPr>
          <w:rFonts w:ascii="Arial" w:hAnsi="Arial" w:cs="Arial"/>
          <w:color w:val="000000" w:themeColor="text1"/>
          <w:sz w:val="22"/>
          <w:szCs w:val="22"/>
        </w:rPr>
        <w:t>:</w:t>
      </w:r>
    </w:p>
    <w:p w:rsidR="00295B46" w:rsidRPr="00677487" w:rsidRDefault="00295B46" w:rsidP="009F0D02">
      <w:pPr>
        <w:pStyle w:val="NormalWeb"/>
        <w:numPr>
          <w:ilvl w:val="0"/>
          <w:numId w:val="13"/>
        </w:numPr>
        <w:spacing w:before="0" w:beforeAutospacing="0" w:after="0" w:afterAutospacing="0" w:line="276" w:lineRule="auto"/>
        <w:ind w:left="810" w:right="-43"/>
        <w:jc w:val="both"/>
        <w:textAlignment w:val="baseline"/>
        <w:rPr>
          <w:rFonts w:ascii="Arial" w:hAnsi="Arial" w:cs="Arial"/>
          <w:color w:val="000000" w:themeColor="text1"/>
          <w:sz w:val="22"/>
          <w:szCs w:val="22"/>
        </w:rPr>
      </w:pPr>
      <w:r w:rsidRPr="00677487">
        <w:rPr>
          <w:rFonts w:ascii="Arial" w:hAnsi="Arial" w:cs="Arial"/>
          <w:color w:val="000000" w:themeColor="text1"/>
          <w:sz w:val="22"/>
          <w:szCs w:val="22"/>
        </w:rPr>
        <w:t>pagina de început (care cuprinde: denumirea unităţii de învăţămậnt, ,,Portofoliul de practică al elevului“, numele elevului, clasa, numele profesorului coordonator, anul şcolar)</w:t>
      </w:r>
    </w:p>
    <w:p w:rsidR="00295B46" w:rsidRPr="00677487" w:rsidRDefault="00295B46" w:rsidP="00295B46">
      <w:pPr>
        <w:pStyle w:val="NormalWeb"/>
        <w:numPr>
          <w:ilvl w:val="0"/>
          <w:numId w:val="13"/>
        </w:numPr>
        <w:spacing w:before="0" w:beforeAutospacing="0" w:after="0" w:afterAutospacing="0" w:line="276" w:lineRule="auto"/>
        <w:ind w:left="810" w:right="-41"/>
        <w:jc w:val="both"/>
        <w:textAlignment w:val="baseline"/>
        <w:rPr>
          <w:rFonts w:ascii="Arial" w:hAnsi="Arial" w:cs="Arial"/>
          <w:color w:val="000000" w:themeColor="text1"/>
          <w:sz w:val="22"/>
          <w:szCs w:val="22"/>
        </w:rPr>
      </w:pPr>
      <w:r w:rsidRPr="00677487">
        <w:rPr>
          <w:rFonts w:ascii="Arial" w:hAnsi="Arial" w:cs="Arial"/>
          <w:color w:val="000000" w:themeColor="text1"/>
          <w:sz w:val="22"/>
          <w:szCs w:val="22"/>
        </w:rPr>
        <w:t>lista conţinutului acestuia (cuprinsul – cu numele fiecărei fişe/lucrare, indicậnd numărul pagini unde se găseşte materialul)</w:t>
      </w:r>
    </w:p>
    <w:p w:rsidR="00295B46" w:rsidRPr="00677487" w:rsidRDefault="00295B46" w:rsidP="00295B46">
      <w:pPr>
        <w:pStyle w:val="NormalWeb"/>
        <w:numPr>
          <w:ilvl w:val="0"/>
          <w:numId w:val="13"/>
        </w:numPr>
        <w:spacing w:before="0" w:beforeAutospacing="0" w:after="0" w:afterAutospacing="0" w:line="276" w:lineRule="auto"/>
        <w:ind w:left="810" w:right="-41"/>
        <w:jc w:val="both"/>
        <w:textAlignment w:val="baseline"/>
        <w:rPr>
          <w:rFonts w:ascii="Arial" w:hAnsi="Arial" w:cs="Arial"/>
          <w:color w:val="000000" w:themeColor="text1"/>
          <w:sz w:val="22"/>
          <w:szCs w:val="22"/>
        </w:rPr>
      </w:pPr>
      <w:r w:rsidRPr="00677487">
        <w:rPr>
          <w:rFonts w:ascii="Arial" w:hAnsi="Arial" w:cs="Arial"/>
          <w:color w:val="000000" w:themeColor="text1"/>
          <w:sz w:val="22"/>
          <w:szCs w:val="22"/>
        </w:rPr>
        <w:t>argumentaţia care explică ce lucrări sunt incluse în portofoliu, de ce este importantă fiecare şi cum se articulează între ele într-o viziune de ansamblu a elevului/grupului cu privire la subiectul respectiv şi locul unde s-au desfăşurat orele de practică)</w:t>
      </w:r>
    </w:p>
    <w:p w:rsidR="00295B46" w:rsidRPr="00677487" w:rsidRDefault="00295B46" w:rsidP="00295B46">
      <w:pPr>
        <w:pStyle w:val="NormalWeb"/>
        <w:numPr>
          <w:ilvl w:val="0"/>
          <w:numId w:val="13"/>
        </w:numPr>
        <w:spacing w:before="0" w:beforeAutospacing="0" w:after="0" w:afterAutospacing="0" w:line="276" w:lineRule="auto"/>
        <w:ind w:left="810" w:right="-41"/>
        <w:jc w:val="both"/>
        <w:textAlignment w:val="baseline"/>
        <w:rPr>
          <w:rFonts w:ascii="Arial" w:hAnsi="Arial" w:cs="Arial"/>
          <w:color w:val="000000" w:themeColor="text1"/>
          <w:sz w:val="22"/>
          <w:szCs w:val="22"/>
        </w:rPr>
      </w:pPr>
      <w:r w:rsidRPr="00677487">
        <w:rPr>
          <w:rFonts w:ascii="Arial" w:hAnsi="Arial" w:cs="Arial"/>
          <w:color w:val="000000" w:themeColor="text1"/>
          <w:sz w:val="22"/>
          <w:szCs w:val="22"/>
        </w:rPr>
        <w:t>lucrări efectuate de elev:</w:t>
      </w:r>
    </w:p>
    <w:p w:rsidR="00295B46" w:rsidRPr="00677487" w:rsidRDefault="00295B46" w:rsidP="00295B46">
      <w:pPr>
        <w:pStyle w:val="NormalWeb"/>
        <w:numPr>
          <w:ilvl w:val="3"/>
          <w:numId w:val="17"/>
        </w:numPr>
        <w:spacing w:before="0" w:beforeAutospacing="0" w:after="0" w:afterAutospacing="0" w:line="276" w:lineRule="auto"/>
        <w:ind w:right="-41"/>
        <w:jc w:val="both"/>
        <w:textAlignment w:val="baseline"/>
        <w:rPr>
          <w:rFonts w:ascii="Arial" w:hAnsi="Arial" w:cs="Arial"/>
          <w:color w:val="000000" w:themeColor="text1"/>
          <w:sz w:val="22"/>
          <w:szCs w:val="22"/>
        </w:rPr>
      </w:pPr>
      <w:r w:rsidRPr="00677487">
        <w:rPr>
          <w:rFonts w:ascii="Arial" w:hAnsi="Arial" w:cs="Arial"/>
          <w:color w:val="000000" w:themeColor="text1"/>
          <w:sz w:val="22"/>
          <w:szCs w:val="22"/>
        </w:rPr>
        <w:t>rezumate</w:t>
      </w:r>
    </w:p>
    <w:p w:rsidR="00295B46" w:rsidRPr="00677487" w:rsidRDefault="00295B46" w:rsidP="00295B46">
      <w:pPr>
        <w:pStyle w:val="NormalWeb"/>
        <w:numPr>
          <w:ilvl w:val="3"/>
          <w:numId w:val="17"/>
        </w:numPr>
        <w:spacing w:before="0" w:beforeAutospacing="0" w:after="0" w:afterAutospacing="0" w:line="276" w:lineRule="auto"/>
        <w:ind w:right="-41"/>
        <w:jc w:val="both"/>
        <w:textAlignment w:val="baseline"/>
        <w:rPr>
          <w:rFonts w:ascii="Arial" w:hAnsi="Arial" w:cs="Arial"/>
          <w:color w:val="000000" w:themeColor="text1"/>
          <w:sz w:val="22"/>
          <w:szCs w:val="22"/>
        </w:rPr>
      </w:pPr>
      <w:r w:rsidRPr="00677487">
        <w:rPr>
          <w:rFonts w:ascii="Arial" w:hAnsi="Arial" w:cs="Arial"/>
          <w:color w:val="000000" w:themeColor="text1"/>
          <w:sz w:val="22"/>
          <w:szCs w:val="22"/>
        </w:rPr>
        <w:t>eseuri</w:t>
      </w:r>
    </w:p>
    <w:p w:rsidR="00295B46" w:rsidRPr="00677487" w:rsidRDefault="00295B46" w:rsidP="00295B46">
      <w:pPr>
        <w:pStyle w:val="NormalWeb"/>
        <w:numPr>
          <w:ilvl w:val="3"/>
          <w:numId w:val="17"/>
        </w:numPr>
        <w:spacing w:before="0" w:beforeAutospacing="0" w:after="0" w:afterAutospacing="0" w:line="276" w:lineRule="auto"/>
        <w:ind w:right="-41"/>
        <w:jc w:val="both"/>
        <w:textAlignment w:val="baseline"/>
        <w:rPr>
          <w:rFonts w:ascii="Arial" w:hAnsi="Arial" w:cs="Arial"/>
          <w:color w:val="000000" w:themeColor="text1"/>
          <w:sz w:val="22"/>
          <w:szCs w:val="22"/>
        </w:rPr>
      </w:pPr>
      <w:r w:rsidRPr="00677487">
        <w:rPr>
          <w:rFonts w:ascii="Arial" w:hAnsi="Arial" w:cs="Arial"/>
          <w:color w:val="000000" w:themeColor="text1"/>
          <w:sz w:val="22"/>
          <w:szCs w:val="22"/>
        </w:rPr>
        <w:t>articole, referate, comunicări</w:t>
      </w:r>
    </w:p>
    <w:p w:rsidR="00295B46" w:rsidRPr="00677487" w:rsidRDefault="00295B46" w:rsidP="00295B46">
      <w:pPr>
        <w:pStyle w:val="NormalWeb"/>
        <w:numPr>
          <w:ilvl w:val="3"/>
          <w:numId w:val="17"/>
        </w:numPr>
        <w:spacing w:before="0" w:beforeAutospacing="0" w:after="0" w:afterAutospacing="0" w:line="276" w:lineRule="auto"/>
        <w:ind w:right="-41"/>
        <w:jc w:val="both"/>
        <w:textAlignment w:val="baseline"/>
        <w:rPr>
          <w:rFonts w:ascii="Arial" w:hAnsi="Arial" w:cs="Arial"/>
          <w:color w:val="000000" w:themeColor="text1"/>
          <w:sz w:val="22"/>
          <w:szCs w:val="22"/>
        </w:rPr>
      </w:pPr>
      <w:r w:rsidRPr="00677487">
        <w:rPr>
          <w:rFonts w:ascii="Arial" w:hAnsi="Arial" w:cs="Arial"/>
          <w:color w:val="000000" w:themeColor="text1"/>
          <w:sz w:val="22"/>
          <w:szCs w:val="22"/>
        </w:rPr>
        <w:t>fişe individuale de studiu</w:t>
      </w:r>
    </w:p>
    <w:p w:rsidR="00295B46" w:rsidRPr="00677487" w:rsidRDefault="00295B46" w:rsidP="00295B46">
      <w:pPr>
        <w:pStyle w:val="NormalWeb"/>
        <w:numPr>
          <w:ilvl w:val="3"/>
          <w:numId w:val="17"/>
        </w:numPr>
        <w:spacing w:before="0" w:beforeAutospacing="0" w:after="0" w:afterAutospacing="0" w:line="276" w:lineRule="auto"/>
        <w:ind w:right="-41"/>
        <w:jc w:val="both"/>
        <w:textAlignment w:val="baseline"/>
        <w:rPr>
          <w:rFonts w:ascii="Arial" w:hAnsi="Arial" w:cs="Arial"/>
          <w:color w:val="000000" w:themeColor="text1"/>
          <w:sz w:val="22"/>
          <w:szCs w:val="22"/>
        </w:rPr>
      </w:pPr>
      <w:r w:rsidRPr="00677487">
        <w:rPr>
          <w:rFonts w:ascii="Arial" w:hAnsi="Arial" w:cs="Arial"/>
          <w:color w:val="000000" w:themeColor="text1"/>
          <w:sz w:val="22"/>
          <w:szCs w:val="22"/>
        </w:rPr>
        <w:t>proiecte şi situaţii deosebite întậlnite la rezolvarea problemelor</w:t>
      </w:r>
    </w:p>
    <w:p w:rsidR="00295B46" w:rsidRPr="00677487" w:rsidRDefault="00295B46" w:rsidP="00295B46">
      <w:pPr>
        <w:pStyle w:val="NormalWeb"/>
        <w:numPr>
          <w:ilvl w:val="3"/>
          <w:numId w:val="17"/>
        </w:numPr>
        <w:spacing w:before="0" w:beforeAutospacing="0" w:after="0" w:afterAutospacing="0" w:line="276" w:lineRule="auto"/>
        <w:ind w:right="-41"/>
        <w:jc w:val="both"/>
        <w:textAlignment w:val="baseline"/>
        <w:rPr>
          <w:rFonts w:ascii="Arial" w:hAnsi="Arial" w:cs="Arial"/>
          <w:color w:val="000000" w:themeColor="text1"/>
          <w:sz w:val="22"/>
          <w:szCs w:val="22"/>
        </w:rPr>
      </w:pPr>
      <w:r w:rsidRPr="00677487">
        <w:rPr>
          <w:rFonts w:ascii="Arial" w:hAnsi="Arial" w:cs="Arial"/>
          <w:color w:val="000000" w:themeColor="text1"/>
          <w:sz w:val="22"/>
          <w:szCs w:val="22"/>
        </w:rPr>
        <w:t>temele de zi de zi</w:t>
      </w:r>
    </w:p>
    <w:p w:rsidR="00295B46" w:rsidRPr="00677487" w:rsidRDefault="00295B46" w:rsidP="00295B46">
      <w:pPr>
        <w:pStyle w:val="NormalWeb"/>
        <w:numPr>
          <w:ilvl w:val="3"/>
          <w:numId w:val="17"/>
        </w:numPr>
        <w:spacing w:before="0" w:beforeAutospacing="0" w:after="0" w:afterAutospacing="0" w:line="276" w:lineRule="auto"/>
        <w:ind w:right="-41"/>
        <w:jc w:val="both"/>
        <w:textAlignment w:val="baseline"/>
        <w:rPr>
          <w:rFonts w:ascii="Arial" w:hAnsi="Arial" w:cs="Arial"/>
          <w:color w:val="000000" w:themeColor="text1"/>
          <w:sz w:val="22"/>
          <w:szCs w:val="22"/>
        </w:rPr>
      </w:pPr>
      <w:r w:rsidRPr="00677487">
        <w:rPr>
          <w:rFonts w:ascii="Arial" w:hAnsi="Arial" w:cs="Arial"/>
          <w:color w:val="000000" w:themeColor="text1"/>
          <w:sz w:val="22"/>
          <w:szCs w:val="22"/>
        </w:rPr>
        <w:t>teste şi lucrări</w:t>
      </w:r>
    </w:p>
    <w:p w:rsidR="00295B46" w:rsidRPr="00677487" w:rsidRDefault="00295B46" w:rsidP="00295B46">
      <w:pPr>
        <w:pStyle w:val="NormalWeb"/>
        <w:numPr>
          <w:ilvl w:val="3"/>
          <w:numId w:val="17"/>
        </w:numPr>
        <w:spacing w:before="0" w:beforeAutospacing="0" w:after="0" w:afterAutospacing="0" w:line="276" w:lineRule="auto"/>
        <w:ind w:right="-41"/>
        <w:jc w:val="both"/>
        <w:textAlignment w:val="baseline"/>
        <w:rPr>
          <w:rFonts w:ascii="Arial" w:hAnsi="Arial" w:cs="Arial"/>
          <w:color w:val="000000" w:themeColor="text1"/>
          <w:sz w:val="22"/>
          <w:szCs w:val="22"/>
        </w:rPr>
      </w:pPr>
      <w:r w:rsidRPr="00677487">
        <w:rPr>
          <w:rFonts w:ascii="Arial" w:hAnsi="Arial" w:cs="Arial"/>
          <w:color w:val="000000" w:themeColor="text1"/>
          <w:sz w:val="22"/>
          <w:szCs w:val="22"/>
        </w:rPr>
        <w:t>chestionare de atitudini</w:t>
      </w:r>
    </w:p>
    <w:p w:rsidR="00295B46" w:rsidRPr="00677487" w:rsidRDefault="00295B46" w:rsidP="00295B46">
      <w:pPr>
        <w:pStyle w:val="NormalWeb"/>
        <w:numPr>
          <w:ilvl w:val="3"/>
          <w:numId w:val="17"/>
        </w:numPr>
        <w:spacing w:before="0" w:beforeAutospacing="0" w:after="0" w:afterAutospacing="0" w:line="276" w:lineRule="auto"/>
        <w:ind w:right="-41"/>
        <w:jc w:val="both"/>
        <w:textAlignment w:val="baseline"/>
        <w:rPr>
          <w:rFonts w:ascii="Arial" w:hAnsi="Arial" w:cs="Arial"/>
          <w:color w:val="000000" w:themeColor="text1"/>
          <w:sz w:val="22"/>
          <w:szCs w:val="22"/>
        </w:rPr>
      </w:pPr>
      <w:r w:rsidRPr="00677487">
        <w:rPr>
          <w:rFonts w:ascii="Arial" w:hAnsi="Arial" w:cs="Arial"/>
          <w:color w:val="000000" w:themeColor="text1"/>
          <w:sz w:val="22"/>
          <w:szCs w:val="22"/>
        </w:rPr>
        <w:t>înregistrări, fotografii care reflectă activitatea desfăşurată de elev individual sau împreună cu colegii săi</w:t>
      </w:r>
    </w:p>
    <w:p w:rsidR="00295B46" w:rsidRPr="00677487" w:rsidRDefault="00295B46" w:rsidP="00295B46">
      <w:pPr>
        <w:pStyle w:val="NormalWeb"/>
        <w:numPr>
          <w:ilvl w:val="3"/>
          <w:numId w:val="17"/>
        </w:numPr>
        <w:spacing w:before="0" w:beforeAutospacing="0" w:after="0" w:afterAutospacing="0" w:line="276" w:lineRule="auto"/>
        <w:ind w:right="-41"/>
        <w:jc w:val="both"/>
        <w:textAlignment w:val="baseline"/>
        <w:rPr>
          <w:rFonts w:ascii="Arial" w:hAnsi="Arial" w:cs="Arial"/>
          <w:color w:val="000000" w:themeColor="text1"/>
          <w:sz w:val="22"/>
          <w:szCs w:val="22"/>
        </w:rPr>
      </w:pPr>
      <w:r w:rsidRPr="00677487">
        <w:rPr>
          <w:rFonts w:ascii="Arial" w:hAnsi="Arial" w:cs="Arial"/>
          <w:color w:val="000000" w:themeColor="text1"/>
          <w:sz w:val="22"/>
          <w:szCs w:val="22"/>
        </w:rPr>
        <w:t>observaţii pe baza unor ghiduri de observaţii</w:t>
      </w:r>
    </w:p>
    <w:p w:rsidR="00295B46" w:rsidRPr="00677487" w:rsidRDefault="00295B46" w:rsidP="00295B46">
      <w:pPr>
        <w:pStyle w:val="NormalWeb"/>
        <w:numPr>
          <w:ilvl w:val="3"/>
          <w:numId w:val="17"/>
        </w:numPr>
        <w:spacing w:before="0" w:beforeAutospacing="0" w:after="0" w:afterAutospacing="0" w:line="276" w:lineRule="auto"/>
        <w:ind w:right="-41"/>
        <w:jc w:val="both"/>
        <w:textAlignment w:val="baseline"/>
        <w:rPr>
          <w:rFonts w:ascii="Arial" w:hAnsi="Arial" w:cs="Arial"/>
          <w:color w:val="000000" w:themeColor="text1"/>
          <w:sz w:val="22"/>
          <w:szCs w:val="22"/>
        </w:rPr>
      </w:pPr>
      <w:r w:rsidRPr="00677487">
        <w:rPr>
          <w:rFonts w:ascii="Arial" w:hAnsi="Arial" w:cs="Arial"/>
          <w:color w:val="000000" w:themeColor="text1"/>
          <w:sz w:val="22"/>
          <w:szCs w:val="22"/>
        </w:rPr>
        <w:t>reflecţiile proprii ale elevului asupra a ceea ce lucrează</w:t>
      </w:r>
    </w:p>
    <w:p w:rsidR="00295B46" w:rsidRPr="00677487" w:rsidRDefault="00295B46" w:rsidP="00295B46">
      <w:pPr>
        <w:pStyle w:val="NormalWeb"/>
        <w:numPr>
          <w:ilvl w:val="3"/>
          <w:numId w:val="17"/>
        </w:numPr>
        <w:spacing w:before="0" w:beforeAutospacing="0" w:after="0" w:afterAutospacing="0" w:line="276" w:lineRule="auto"/>
        <w:ind w:right="-41"/>
        <w:jc w:val="both"/>
        <w:textAlignment w:val="baseline"/>
        <w:rPr>
          <w:rFonts w:ascii="Arial" w:hAnsi="Arial" w:cs="Arial"/>
          <w:color w:val="000000" w:themeColor="text1"/>
          <w:sz w:val="22"/>
          <w:szCs w:val="22"/>
        </w:rPr>
      </w:pPr>
      <w:r w:rsidRPr="00677487">
        <w:rPr>
          <w:rFonts w:ascii="Arial" w:hAnsi="Arial" w:cs="Arial"/>
          <w:color w:val="000000" w:themeColor="text1"/>
          <w:sz w:val="22"/>
          <w:szCs w:val="22"/>
        </w:rPr>
        <w:t>autoevaluări scrise de elev sau de membrii grupului</w:t>
      </w:r>
    </w:p>
    <w:p w:rsidR="00295B46" w:rsidRPr="00677487" w:rsidRDefault="00295B46" w:rsidP="00295B46">
      <w:pPr>
        <w:pStyle w:val="NormalWeb"/>
        <w:numPr>
          <w:ilvl w:val="3"/>
          <w:numId w:val="17"/>
        </w:numPr>
        <w:spacing w:before="0" w:beforeAutospacing="0" w:after="0" w:afterAutospacing="0" w:line="276" w:lineRule="auto"/>
        <w:ind w:right="-41"/>
        <w:jc w:val="both"/>
        <w:textAlignment w:val="baseline"/>
        <w:rPr>
          <w:rFonts w:ascii="Arial" w:hAnsi="Arial" w:cs="Arial"/>
          <w:color w:val="000000" w:themeColor="text1"/>
          <w:sz w:val="22"/>
          <w:szCs w:val="22"/>
        </w:rPr>
      </w:pPr>
      <w:r w:rsidRPr="00677487">
        <w:rPr>
          <w:rFonts w:ascii="Arial" w:hAnsi="Arial" w:cs="Arial"/>
          <w:color w:val="000000" w:themeColor="text1"/>
          <w:sz w:val="22"/>
          <w:szCs w:val="22"/>
        </w:rPr>
        <w:t>alte materiale, hărţi cognitive, contribuţii la activitate care reflectă participarea elevului/ grupului la derularea şi soluţionarea temei date</w:t>
      </w:r>
    </w:p>
    <w:p w:rsidR="00295B46" w:rsidRPr="00677487" w:rsidRDefault="00295B46" w:rsidP="00295B46">
      <w:pPr>
        <w:pStyle w:val="NormalWeb"/>
        <w:numPr>
          <w:ilvl w:val="3"/>
          <w:numId w:val="17"/>
        </w:numPr>
        <w:spacing w:before="0" w:beforeAutospacing="0" w:after="0" w:afterAutospacing="0" w:line="276" w:lineRule="auto"/>
        <w:ind w:right="-41"/>
        <w:jc w:val="both"/>
        <w:textAlignment w:val="baseline"/>
        <w:rPr>
          <w:rFonts w:ascii="Arial" w:hAnsi="Arial" w:cs="Arial"/>
          <w:color w:val="000000" w:themeColor="text1"/>
          <w:sz w:val="22"/>
          <w:szCs w:val="22"/>
        </w:rPr>
      </w:pPr>
      <w:r w:rsidRPr="00677487">
        <w:rPr>
          <w:rFonts w:ascii="Arial" w:hAnsi="Arial" w:cs="Arial"/>
          <w:color w:val="000000" w:themeColor="text1"/>
          <w:sz w:val="22"/>
          <w:szCs w:val="22"/>
        </w:rPr>
        <w:t>viitoare obiective pornind de la realizările curente ale elevului/grupului, pe baza intereselor şi a progreselor înregistrate</w:t>
      </w:r>
    </w:p>
    <w:p w:rsidR="00295B46" w:rsidRPr="00677487" w:rsidRDefault="00295B46" w:rsidP="00295B46">
      <w:pPr>
        <w:pStyle w:val="NormalWeb"/>
        <w:numPr>
          <w:ilvl w:val="3"/>
          <w:numId w:val="17"/>
        </w:numPr>
        <w:spacing w:before="0" w:beforeAutospacing="0" w:after="0" w:afterAutospacing="0" w:line="276" w:lineRule="auto"/>
        <w:ind w:right="-41"/>
        <w:jc w:val="both"/>
        <w:textAlignment w:val="baseline"/>
        <w:rPr>
          <w:rFonts w:ascii="Arial" w:hAnsi="Arial" w:cs="Arial"/>
          <w:color w:val="000000" w:themeColor="text1"/>
          <w:sz w:val="22"/>
          <w:szCs w:val="22"/>
        </w:rPr>
      </w:pPr>
      <w:r w:rsidRPr="00677487">
        <w:rPr>
          <w:rFonts w:ascii="Arial" w:hAnsi="Arial" w:cs="Arial"/>
          <w:color w:val="000000" w:themeColor="text1"/>
          <w:sz w:val="22"/>
          <w:szCs w:val="22"/>
        </w:rPr>
        <w:t>comentarii suplimentare şi evaluări ale profesorului, ale altor grupuri de învăţare şi/sau ale altor părţi interesate, de exemplu părinţii</w:t>
      </w:r>
    </w:p>
    <w:p w:rsidR="00295B46" w:rsidRPr="00677487" w:rsidRDefault="00295B46" w:rsidP="009F0D02">
      <w:pPr>
        <w:pStyle w:val="NormalWeb"/>
        <w:numPr>
          <w:ilvl w:val="3"/>
          <w:numId w:val="17"/>
        </w:numPr>
        <w:spacing w:before="0" w:beforeAutospacing="0" w:after="0" w:afterAutospacing="0" w:line="276" w:lineRule="auto"/>
        <w:ind w:right="-43"/>
        <w:jc w:val="both"/>
        <w:textAlignment w:val="baseline"/>
        <w:rPr>
          <w:rFonts w:ascii="Arial" w:hAnsi="Arial" w:cs="Arial"/>
          <w:color w:val="000000" w:themeColor="text1"/>
          <w:sz w:val="22"/>
          <w:szCs w:val="22"/>
        </w:rPr>
      </w:pPr>
      <w:r w:rsidRPr="00677487">
        <w:rPr>
          <w:rFonts w:ascii="Arial" w:hAnsi="Arial" w:cs="Arial"/>
          <w:color w:val="000000" w:themeColor="text1"/>
          <w:sz w:val="22"/>
          <w:szCs w:val="22"/>
        </w:rPr>
        <w:t>rezultate ale activităţilor de autoevaluare şi dovezi ale discuţiilor care au avut loc</w:t>
      </w:r>
    </w:p>
    <w:p w:rsidR="00295B46" w:rsidRPr="00677487" w:rsidRDefault="00295B46" w:rsidP="009F0D02">
      <w:pPr>
        <w:pStyle w:val="NormalWeb"/>
        <w:numPr>
          <w:ilvl w:val="3"/>
          <w:numId w:val="17"/>
        </w:numPr>
        <w:spacing w:before="0" w:beforeAutospacing="0" w:after="0" w:afterAutospacing="0" w:line="276" w:lineRule="auto"/>
        <w:ind w:right="-43"/>
        <w:jc w:val="both"/>
        <w:textAlignment w:val="baseline"/>
        <w:rPr>
          <w:rFonts w:ascii="Arial" w:hAnsi="Arial" w:cs="Arial"/>
          <w:color w:val="000000" w:themeColor="text1"/>
          <w:sz w:val="22"/>
          <w:szCs w:val="22"/>
        </w:rPr>
      </w:pPr>
      <w:r w:rsidRPr="00677487">
        <w:rPr>
          <w:rFonts w:ascii="Arial" w:hAnsi="Arial" w:cs="Arial"/>
          <w:color w:val="000000" w:themeColor="text1"/>
          <w:sz w:val="22"/>
          <w:szCs w:val="22"/>
        </w:rPr>
        <w:t>opiniile elevilor privind activităţile desfăşurate</w:t>
      </w:r>
    </w:p>
    <w:p w:rsidR="00B841F1" w:rsidRPr="00677487" w:rsidRDefault="00B841F1" w:rsidP="009F0D02">
      <w:pPr>
        <w:rPr>
          <w:b/>
          <w:color w:val="000000" w:themeColor="text1"/>
        </w:rPr>
      </w:pPr>
    </w:p>
    <w:p w:rsidR="00743C56" w:rsidRPr="00677487" w:rsidRDefault="00743C56" w:rsidP="00743C56">
      <w:pPr>
        <w:pStyle w:val="Default"/>
        <w:spacing w:line="276" w:lineRule="auto"/>
        <w:rPr>
          <w:color w:val="000000" w:themeColor="text1"/>
          <w:sz w:val="22"/>
          <w:szCs w:val="22"/>
        </w:rPr>
      </w:pPr>
      <w:r w:rsidRPr="00677487">
        <w:rPr>
          <w:b/>
          <w:bCs/>
          <w:color w:val="000000" w:themeColor="text1"/>
          <w:sz w:val="22"/>
          <w:szCs w:val="22"/>
        </w:rPr>
        <w:t xml:space="preserve">Evaluarea portofoliului </w:t>
      </w:r>
    </w:p>
    <w:p w:rsidR="00743C56" w:rsidRPr="00677487" w:rsidRDefault="00743C56" w:rsidP="00CD6EED">
      <w:pPr>
        <w:pStyle w:val="Default"/>
        <w:numPr>
          <w:ilvl w:val="0"/>
          <w:numId w:val="15"/>
        </w:numPr>
        <w:spacing w:line="276" w:lineRule="auto"/>
        <w:jc w:val="both"/>
        <w:rPr>
          <w:color w:val="000000" w:themeColor="text1"/>
          <w:sz w:val="22"/>
          <w:szCs w:val="22"/>
        </w:rPr>
      </w:pPr>
      <w:r w:rsidRPr="00677487">
        <w:rPr>
          <w:color w:val="000000" w:themeColor="text1"/>
          <w:sz w:val="22"/>
          <w:szCs w:val="22"/>
        </w:rPr>
        <w:t>Pentru a evalua un portofoliu, este necesar, în primul rând, să se stabilească</w:t>
      </w:r>
      <w:r w:rsidR="00CC37F1">
        <w:rPr>
          <w:color w:val="000000" w:themeColor="text1"/>
          <w:sz w:val="22"/>
          <w:szCs w:val="22"/>
        </w:rPr>
        <w:t xml:space="preserve"> minimu</w:t>
      </w:r>
      <w:r w:rsidRPr="00677487">
        <w:rPr>
          <w:color w:val="000000" w:themeColor="text1"/>
          <w:sz w:val="22"/>
          <w:szCs w:val="22"/>
        </w:rPr>
        <w:t xml:space="preserve">l şi </w:t>
      </w:r>
      <w:r w:rsidR="00CC37F1">
        <w:rPr>
          <w:color w:val="000000" w:themeColor="text1"/>
          <w:sz w:val="22"/>
          <w:szCs w:val="22"/>
        </w:rPr>
        <w:t>maximu</w:t>
      </w:r>
      <w:r w:rsidRPr="00677487">
        <w:rPr>
          <w:color w:val="000000" w:themeColor="text1"/>
          <w:sz w:val="22"/>
          <w:szCs w:val="22"/>
        </w:rPr>
        <w:t xml:space="preserve">l obligatoriu al elementelor incluse pentru evaluare. </w:t>
      </w:r>
    </w:p>
    <w:p w:rsidR="00743C56" w:rsidRPr="00677487" w:rsidRDefault="00743C56" w:rsidP="00CD6EED">
      <w:pPr>
        <w:pStyle w:val="Default"/>
        <w:numPr>
          <w:ilvl w:val="0"/>
          <w:numId w:val="15"/>
        </w:numPr>
        <w:spacing w:line="276" w:lineRule="auto"/>
        <w:jc w:val="both"/>
        <w:rPr>
          <w:color w:val="000000" w:themeColor="text1"/>
          <w:sz w:val="22"/>
          <w:szCs w:val="22"/>
        </w:rPr>
      </w:pPr>
      <w:r w:rsidRPr="00677487">
        <w:rPr>
          <w:color w:val="000000" w:themeColor="text1"/>
          <w:sz w:val="22"/>
          <w:szCs w:val="22"/>
        </w:rPr>
        <w:t xml:space="preserve">În al doilea rând, apare problema acordării punctajului pentru diferite componente ale portofoliului: unele valorează mai mult, altele mai puţin. </w:t>
      </w:r>
    </w:p>
    <w:p w:rsidR="00743C56" w:rsidRPr="00677487" w:rsidRDefault="00743C56" w:rsidP="00CD6EED">
      <w:pPr>
        <w:pStyle w:val="Default"/>
        <w:numPr>
          <w:ilvl w:val="0"/>
          <w:numId w:val="15"/>
        </w:numPr>
        <w:spacing w:line="276" w:lineRule="auto"/>
        <w:jc w:val="both"/>
        <w:rPr>
          <w:color w:val="000000" w:themeColor="text1"/>
          <w:sz w:val="22"/>
          <w:szCs w:val="22"/>
        </w:rPr>
      </w:pPr>
      <w:r w:rsidRPr="00677487">
        <w:rPr>
          <w:color w:val="000000" w:themeColor="text1"/>
          <w:sz w:val="22"/>
          <w:szCs w:val="22"/>
        </w:rPr>
        <w:lastRenderedPageBreak/>
        <w:t xml:space="preserve">În al treilea rând, apare contradicţia între tendinţa dintre orientarea calitativ-cantitativă a portofoliului şi cerinţele administraţiei “de a interpreta totul prin prismă cantitativă”. </w:t>
      </w:r>
    </w:p>
    <w:p w:rsidR="00743C56" w:rsidRPr="00677487" w:rsidRDefault="00743C56" w:rsidP="00743C56">
      <w:pPr>
        <w:pStyle w:val="Default"/>
        <w:spacing w:line="276" w:lineRule="auto"/>
        <w:jc w:val="both"/>
        <w:rPr>
          <w:color w:val="000000" w:themeColor="text1"/>
          <w:sz w:val="22"/>
          <w:szCs w:val="22"/>
        </w:rPr>
      </w:pPr>
    </w:p>
    <w:p w:rsidR="00743C56" w:rsidRPr="00677487" w:rsidRDefault="00743C56" w:rsidP="00743C56">
      <w:pPr>
        <w:pStyle w:val="Default"/>
        <w:spacing w:line="276" w:lineRule="auto"/>
        <w:jc w:val="both"/>
        <w:rPr>
          <w:color w:val="000000" w:themeColor="text1"/>
          <w:sz w:val="22"/>
          <w:szCs w:val="22"/>
        </w:rPr>
      </w:pPr>
      <w:r w:rsidRPr="00677487">
        <w:rPr>
          <w:b/>
          <w:bCs/>
          <w:color w:val="000000" w:themeColor="text1"/>
          <w:sz w:val="22"/>
          <w:szCs w:val="22"/>
        </w:rPr>
        <w:t xml:space="preserve">Conţinutul portofoliului se recomandă a fi divizat în următoarele categorii: </w:t>
      </w:r>
    </w:p>
    <w:p w:rsidR="00743C56" w:rsidRPr="00677487" w:rsidRDefault="00743C56" w:rsidP="00295B46">
      <w:pPr>
        <w:pStyle w:val="Default"/>
        <w:numPr>
          <w:ilvl w:val="0"/>
          <w:numId w:val="14"/>
        </w:numPr>
        <w:spacing w:line="276" w:lineRule="auto"/>
        <w:jc w:val="both"/>
        <w:rPr>
          <w:color w:val="000000" w:themeColor="text1"/>
          <w:sz w:val="22"/>
          <w:szCs w:val="22"/>
        </w:rPr>
      </w:pPr>
      <w:r w:rsidRPr="00677487">
        <w:rPr>
          <w:color w:val="000000" w:themeColor="text1"/>
          <w:sz w:val="22"/>
          <w:szCs w:val="22"/>
        </w:rPr>
        <w:t xml:space="preserve">obligatorii: probe scrise de sine stătătoare şi de control (evaluarea finala şi evaluare continua); </w:t>
      </w:r>
    </w:p>
    <w:p w:rsidR="00743C56" w:rsidRPr="00677487" w:rsidRDefault="00743C56" w:rsidP="00295B46">
      <w:pPr>
        <w:pStyle w:val="Default"/>
        <w:numPr>
          <w:ilvl w:val="0"/>
          <w:numId w:val="14"/>
        </w:numPr>
        <w:spacing w:line="276" w:lineRule="auto"/>
        <w:jc w:val="both"/>
        <w:rPr>
          <w:color w:val="000000" w:themeColor="text1"/>
          <w:sz w:val="22"/>
          <w:szCs w:val="22"/>
        </w:rPr>
      </w:pPr>
      <w:r w:rsidRPr="00677487">
        <w:rPr>
          <w:color w:val="000000" w:themeColor="text1"/>
          <w:sz w:val="22"/>
          <w:szCs w:val="22"/>
        </w:rPr>
        <w:t xml:space="preserve">de cercetare: realizarea unor proiecte (individuale şi în grupuri mici), cercetarea unor aspecte tehnice, rezolvarea problemelor nonstandard; </w:t>
      </w:r>
    </w:p>
    <w:p w:rsidR="00743C56" w:rsidRPr="00677487" w:rsidRDefault="00743C56" w:rsidP="00295B46">
      <w:pPr>
        <w:pStyle w:val="Default"/>
        <w:numPr>
          <w:ilvl w:val="0"/>
          <w:numId w:val="14"/>
        </w:numPr>
        <w:spacing w:line="276" w:lineRule="auto"/>
        <w:jc w:val="both"/>
        <w:rPr>
          <w:color w:val="000000" w:themeColor="text1"/>
          <w:sz w:val="22"/>
          <w:szCs w:val="22"/>
        </w:rPr>
      </w:pPr>
      <w:r w:rsidRPr="00677487">
        <w:rPr>
          <w:color w:val="000000" w:themeColor="text1"/>
          <w:sz w:val="22"/>
          <w:szCs w:val="22"/>
        </w:rPr>
        <w:t xml:space="preserve">situative: aplicarea conţinutului studiat în situaţii practice, pentru rezolvarea problemelor aplicative, realizarea lucrărilor grafice şi de laborator; </w:t>
      </w:r>
    </w:p>
    <w:p w:rsidR="00743C56" w:rsidRPr="00677487" w:rsidRDefault="00743C56" w:rsidP="00295B46">
      <w:pPr>
        <w:pStyle w:val="Default"/>
        <w:numPr>
          <w:ilvl w:val="0"/>
          <w:numId w:val="14"/>
        </w:numPr>
        <w:spacing w:line="276" w:lineRule="auto"/>
        <w:jc w:val="both"/>
        <w:rPr>
          <w:color w:val="000000" w:themeColor="text1"/>
          <w:sz w:val="22"/>
          <w:szCs w:val="22"/>
        </w:rPr>
      </w:pPr>
      <w:r w:rsidRPr="00677487">
        <w:rPr>
          <w:color w:val="000000" w:themeColor="text1"/>
          <w:sz w:val="22"/>
          <w:szCs w:val="22"/>
        </w:rPr>
        <w:t xml:space="preserve">descriptive: scrierea referatelor şi a eseurilor; </w:t>
      </w:r>
    </w:p>
    <w:p w:rsidR="00743C56" w:rsidRPr="00677487" w:rsidRDefault="00743C56" w:rsidP="00295B46">
      <w:pPr>
        <w:pStyle w:val="Default"/>
        <w:numPr>
          <w:ilvl w:val="0"/>
          <w:numId w:val="14"/>
        </w:numPr>
        <w:spacing w:line="276" w:lineRule="auto"/>
        <w:jc w:val="both"/>
        <w:rPr>
          <w:color w:val="000000" w:themeColor="text1"/>
          <w:sz w:val="22"/>
          <w:szCs w:val="22"/>
        </w:rPr>
      </w:pPr>
      <w:r w:rsidRPr="00677487">
        <w:rPr>
          <w:color w:val="000000" w:themeColor="text1"/>
          <w:sz w:val="22"/>
          <w:szCs w:val="22"/>
        </w:rPr>
        <w:t>externe: avizele profesorilor, ale colegilor de clasă, ale părinţilor, fişe de contr</w:t>
      </w:r>
      <w:r w:rsidR="00295B46" w:rsidRPr="00677487">
        <w:rPr>
          <w:color w:val="000000" w:themeColor="text1"/>
          <w:sz w:val="22"/>
          <w:szCs w:val="22"/>
        </w:rPr>
        <w:t xml:space="preserve">ol ale profesorului. </w:t>
      </w:r>
    </w:p>
    <w:p w:rsidR="00743C56" w:rsidRPr="00677487" w:rsidRDefault="00743C56" w:rsidP="00743C56">
      <w:pPr>
        <w:pStyle w:val="Default"/>
        <w:spacing w:line="276" w:lineRule="auto"/>
        <w:jc w:val="both"/>
        <w:rPr>
          <w:color w:val="000000" w:themeColor="text1"/>
          <w:sz w:val="22"/>
          <w:szCs w:val="22"/>
        </w:rPr>
      </w:pPr>
      <w:r w:rsidRPr="00677487">
        <w:rPr>
          <w:color w:val="000000" w:themeColor="text1"/>
          <w:sz w:val="22"/>
          <w:szCs w:val="22"/>
        </w:rPr>
        <w:t xml:space="preserve">Pentru fiecare categorie, în continuare, se face distribuţia mediei generale. </w:t>
      </w:r>
    </w:p>
    <w:p w:rsidR="00743C56" w:rsidRPr="00677487" w:rsidRDefault="00743C56" w:rsidP="00743C56">
      <w:pPr>
        <w:pStyle w:val="Default"/>
        <w:spacing w:line="276" w:lineRule="auto"/>
        <w:jc w:val="both"/>
        <w:rPr>
          <w:color w:val="000000" w:themeColor="text1"/>
          <w:sz w:val="22"/>
          <w:szCs w:val="22"/>
        </w:rPr>
      </w:pPr>
      <w:r w:rsidRPr="00677487">
        <w:rPr>
          <w:color w:val="000000" w:themeColor="text1"/>
          <w:sz w:val="22"/>
          <w:szCs w:val="22"/>
        </w:rPr>
        <w:t xml:space="preserve">Repartiţia aproximativă poate fi următoarea: </w:t>
      </w:r>
    </w:p>
    <w:p w:rsidR="00743C56" w:rsidRPr="00677487" w:rsidRDefault="00B008FB" w:rsidP="00743C56">
      <w:pPr>
        <w:pStyle w:val="Default"/>
        <w:numPr>
          <w:ilvl w:val="0"/>
          <w:numId w:val="12"/>
        </w:numPr>
        <w:spacing w:line="276" w:lineRule="auto"/>
        <w:jc w:val="both"/>
        <w:rPr>
          <w:color w:val="000000" w:themeColor="text1"/>
          <w:sz w:val="22"/>
          <w:szCs w:val="22"/>
        </w:rPr>
      </w:pPr>
      <w:r>
        <w:rPr>
          <w:color w:val="000000" w:themeColor="text1"/>
          <w:sz w:val="22"/>
          <w:szCs w:val="22"/>
        </w:rPr>
        <w:t>categoria obligatorie – 40</w:t>
      </w:r>
      <w:r w:rsidR="00743C56" w:rsidRPr="00677487">
        <w:rPr>
          <w:color w:val="000000" w:themeColor="text1"/>
          <w:sz w:val="22"/>
          <w:szCs w:val="22"/>
        </w:rPr>
        <w:t xml:space="preserve">%; </w:t>
      </w:r>
    </w:p>
    <w:p w:rsidR="00743C56" w:rsidRPr="00677487" w:rsidRDefault="00B008FB" w:rsidP="00743C56">
      <w:pPr>
        <w:pStyle w:val="Default"/>
        <w:numPr>
          <w:ilvl w:val="0"/>
          <w:numId w:val="12"/>
        </w:numPr>
        <w:spacing w:line="276" w:lineRule="auto"/>
        <w:jc w:val="both"/>
        <w:rPr>
          <w:color w:val="000000" w:themeColor="text1"/>
          <w:sz w:val="22"/>
          <w:szCs w:val="22"/>
        </w:rPr>
      </w:pPr>
      <w:r>
        <w:rPr>
          <w:color w:val="000000" w:themeColor="text1"/>
          <w:sz w:val="22"/>
          <w:szCs w:val="22"/>
        </w:rPr>
        <w:t>categoria de cercetare – 30</w:t>
      </w:r>
      <w:r w:rsidR="00743C56" w:rsidRPr="00677487">
        <w:rPr>
          <w:color w:val="000000" w:themeColor="text1"/>
          <w:sz w:val="22"/>
          <w:szCs w:val="22"/>
        </w:rPr>
        <w:t xml:space="preserve">%; </w:t>
      </w:r>
    </w:p>
    <w:p w:rsidR="00743C56" w:rsidRPr="00677487" w:rsidRDefault="00B008FB" w:rsidP="00743C56">
      <w:pPr>
        <w:pStyle w:val="Default"/>
        <w:numPr>
          <w:ilvl w:val="0"/>
          <w:numId w:val="12"/>
        </w:numPr>
        <w:spacing w:line="276" w:lineRule="auto"/>
        <w:jc w:val="both"/>
        <w:rPr>
          <w:color w:val="000000" w:themeColor="text1"/>
          <w:sz w:val="22"/>
          <w:szCs w:val="22"/>
        </w:rPr>
      </w:pPr>
      <w:r>
        <w:rPr>
          <w:color w:val="000000" w:themeColor="text1"/>
          <w:sz w:val="22"/>
          <w:szCs w:val="22"/>
        </w:rPr>
        <w:t>situativă –15</w:t>
      </w:r>
      <w:r w:rsidR="00743C56" w:rsidRPr="00677487">
        <w:rPr>
          <w:color w:val="000000" w:themeColor="text1"/>
          <w:sz w:val="22"/>
          <w:szCs w:val="22"/>
        </w:rPr>
        <w:t xml:space="preserve">%; </w:t>
      </w:r>
    </w:p>
    <w:p w:rsidR="00743C56" w:rsidRPr="00677487" w:rsidRDefault="00B008FB" w:rsidP="00743C56">
      <w:pPr>
        <w:pStyle w:val="Default"/>
        <w:numPr>
          <w:ilvl w:val="0"/>
          <w:numId w:val="12"/>
        </w:numPr>
        <w:spacing w:line="276" w:lineRule="auto"/>
        <w:jc w:val="both"/>
        <w:rPr>
          <w:color w:val="000000" w:themeColor="text1"/>
          <w:sz w:val="22"/>
          <w:szCs w:val="22"/>
        </w:rPr>
      </w:pPr>
      <w:r>
        <w:rPr>
          <w:color w:val="000000" w:themeColor="text1"/>
          <w:sz w:val="22"/>
          <w:szCs w:val="22"/>
        </w:rPr>
        <w:t>descriptivă – 10</w:t>
      </w:r>
      <w:r w:rsidR="00743C56" w:rsidRPr="00677487">
        <w:rPr>
          <w:color w:val="000000" w:themeColor="text1"/>
          <w:sz w:val="22"/>
          <w:szCs w:val="22"/>
        </w:rPr>
        <w:t xml:space="preserve">%; </w:t>
      </w:r>
    </w:p>
    <w:p w:rsidR="00743C56" w:rsidRPr="00677487" w:rsidRDefault="00B008FB" w:rsidP="00743C56">
      <w:pPr>
        <w:pStyle w:val="Default"/>
        <w:numPr>
          <w:ilvl w:val="0"/>
          <w:numId w:val="12"/>
        </w:numPr>
        <w:spacing w:line="276" w:lineRule="auto"/>
        <w:jc w:val="both"/>
        <w:rPr>
          <w:color w:val="000000" w:themeColor="text1"/>
          <w:sz w:val="22"/>
          <w:szCs w:val="22"/>
        </w:rPr>
      </w:pPr>
      <w:r>
        <w:rPr>
          <w:color w:val="000000" w:themeColor="text1"/>
          <w:sz w:val="22"/>
          <w:szCs w:val="22"/>
        </w:rPr>
        <w:t>externă – 5</w:t>
      </w:r>
      <w:r w:rsidR="00743C56" w:rsidRPr="00677487">
        <w:rPr>
          <w:color w:val="000000" w:themeColor="text1"/>
          <w:sz w:val="22"/>
          <w:szCs w:val="22"/>
        </w:rPr>
        <w:t>%</w:t>
      </w:r>
      <w:r>
        <w:rPr>
          <w:color w:val="000000" w:themeColor="text1"/>
          <w:sz w:val="22"/>
          <w:szCs w:val="22"/>
        </w:rPr>
        <w:t>.</w:t>
      </w:r>
      <w:r w:rsidR="00743C56" w:rsidRPr="00677487">
        <w:rPr>
          <w:color w:val="000000" w:themeColor="text1"/>
          <w:sz w:val="22"/>
          <w:szCs w:val="22"/>
        </w:rPr>
        <w:t xml:space="preserve"> </w:t>
      </w:r>
    </w:p>
    <w:p w:rsidR="00743C56" w:rsidRPr="00677487" w:rsidRDefault="00743C56" w:rsidP="00743C56">
      <w:pPr>
        <w:pStyle w:val="Default"/>
        <w:spacing w:line="276" w:lineRule="auto"/>
        <w:jc w:val="both"/>
        <w:rPr>
          <w:color w:val="000000" w:themeColor="text1"/>
          <w:sz w:val="22"/>
          <w:szCs w:val="22"/>
        </w:rPr>
      </w:pPr>
    </w:p>
    <w:p w:rsidR="00743C56" w:rsidRPr="00677487" w:rsidRDefault="00743C56" w:rsidP="00743C56">
      <w:pPr>
        <w:jc w:val="both"/>
        <w:rPr>
          <w:b/>
          <w:color w:val="000000" w:themeColor="text1"/>
        </w:rPr>
      </w:pPr>
      <w:r w:rsidRPr="00677487">
        <w:rPr>
          <w:color w:val="000000" w:themeColor="text1"/>
        </w:rPr>
        <w:t>Distribuţia procentajului poate varia de la caz la caz. Varianta de mai sus poate servi drept model de orientare.</w:t>
      </w:r>
    </w:p>
    <w:p w:rsidR="00743C56" w:rsidRPr="00677487" w:rsidRDefault="00743C56" w:rsidP="00743C56">
      <w:pPr>
        <w:ind w:left="460"/>
        <w:rPr>
          <w:b/>
          <w:color w:val="000000" w:themeColor="text1"/>
        </w:rPr>
      </w:pPr>
    </w:p>
    <w:p w:rsidR="00B841F1" w:rsidRPr="00677487" w:rsidRDefault="00CB372F" w:rsidP="009F0D02">
      <w:pPr>
        <w:ind w:left="460"/>
        <w:rPr>
          <w:b/>
          <w:color w:val="000000" w:themeColor="text1"/>
        </w:rPr>
      </w:pPr>
      <w:r w:rsidRPr="00677487">
        <w:rPr>
          <w:b/>
          <w:color w:val="000000" w:themeColor="text1"/>
        </w:rPr>
        <w:t>6.</w:t>
      </w:r>
      <w:r w:rsidRPr="00677487">
        <w:rPr>
          <w:color w:val="000000" w:themeColor="text1"/>
        </w:rPr>
        <w:t xml:space="preserve">  </w:t>
      </w:r>
      <w:r w:rsidRPr="00677487">
        <w:rPr>
          <w:b/>
          <w:color w:val="000000" w:themeColor="text1"/>
        </w:rPr>
        <w:t>Bibliografie:</w:t>
      </w:r>
    </w:p>
    <w:p w:rsidR="00B841F1" w:rsidRPr="00E16605" w:rsidRDefault="00CB372F" w:rsidP="00E16605">
      <w:pPr>
        <w:pStyle w:val="ListParagraph"/>
        <w:numPr>
          <w:ilvl w:val="0"/>
          <w:numId w:val="19"/>
        </w:numPr>
        <w:ind w:right="240"/>
        <w:rPr>
          <w:color w:val="000000" w:themeColor="text1"/>
        </w:rPr>
      </w:pPr>
      <w:r w:rsidRPr="00E16605">
        <w:rPr>
          <w:color w:val="000000" w:themeColor="text1"/>
        </w:rPr>
        <w:t>https://vegacomp.ro/author/cornel-barbut/</w:t>
      </w:r>
      <w:r w:rsidR="00E16605" w:rsidRPr="00E16605">
        <w:rPr>
          <w:color w:val="000000" w:themeColor="text1"/>
        </w:rPr>
        <w:t>;</w:t>
      </w:r>
    </w:p>
    <w:p w:rsidR="00B841F1" w:rsidRPr="00E16605" w:rsidRDefault="00F40C78" w:rsidP="00E16605">
      <w:pPr>
        <w:pStyle w:val="ListParagraph"/>
        <w:numPr>
          <w:ilvl w:val="0"/>
          <w:numId w:val="19"/>
        </w:numPr>
        <w:ind w:right="240"/>
        <w:rPr>
          <w:color w:val="000000" w:themeColor="text1"/>
        </w:rPr>
      </w:pPr>
      <w:hyperlink r:id="rId9">
        <w:r w:rsidR="00CB372F" w:rsidRPr="00E16605">
          <w:rPr>
            <w:color w:val="000000" w:themeColor="text1"/>
          </w:rPr>
          <w:t>https://www.thefoa.org/tech/ref/index.html</w:t>
        </w:r>
      </w:hyperlink>
      <w:r w:rsidR="00E16605" w:rsidRPr="00E16605">
        <w:rPr>
          <w:color w:val="000000" w:themeColor="text1"/>
        </w:rPr>
        <w:t>;</w:t>
      </w:r>
    </w:p>
    <w:p w:rsidR="00B841F1" w:rsidRPr="00E16605" w:rsidRDefault="00F40C78" w:rsidP="00E16605">
      <w:pPr>
        <w:pStyle w:val="ListParagraph"/>
        <w:numPr>
          <w:ilvl w:val="0"/>
          <w:numId w:val="19"/>
        </w:numPr>
        <w:jc w:val="both"/>
        <w:rPr>
          <w:color w:val="000000" w:themeColor="text1"/>
        </w:rPr>
      </w:pPr>
      <w:hyperlink r:id="rId10">
        <w:r w:rsidR="00CB372F" w:rsidRPr="00E16605">
          <w:rPr>
            <w:color w:val="000000" w:themeColor="text1"/>
          </w:rPr>
          <w:t>www.sigurantamuncii.ro</w:t>
        </w:r>
      </w:hyperlink>
      <w:r w:rsidR="00E16605" w:rsidRPr="00E16605">
        <w:rPr>
          <w:color w:val="000000" w:themeColor="text1"/>
        </w:rPr>
        <w:t>;</w:t>
      </w:r>
    </w:p>
    <w:p w:rsidR="00B841F1" w:rsidRPr="00E16605" w:rsidRDefault="00CB372F" w:rsidP="00E16605">
      <w:pPr>
        <w:pStyle w:val="ListParagraph"/>
        <w:numPr>
          <w:ilvl w:val="0"/>
          <w:numId w:val="19"/>
        </w:numPr>
        <w:jc w:val="both"/>
        <w:rPr>
          <w:color w:val="000000" w:themeColor="text1"/>
        </w:rPr>
      </w:pPr>
      <w:r w:rsidRPr="00E16605">
        <w:rPr>
          <w:color w:val="000000" w:themeColor="text1"/>
        </w:rPr>
        <w:t>Norme generale de protecţie a muncii – Ministerul Muncii şi Solidarităţii Sociale, Ministerul Sănătăţii şi Familiei, Bucureşti, 2002</w:t>
      </w:r>
      <w:r w:rsidR="00E16605" w:rsidRPr="00E16605">
        <w:rPr>
          <w:color w:val="000000" w:themeColor="text1"/>
        </w:rPr>
        <w:t>.</w:t>
      </w:r>
    </w:p>
    <w:p w:rsidR="00B841F1" w:rsidRPr="00677487" w:rsidRDefault="00B841F1">
      <w:pPr>
        <w:spacing w:before="240" w:after="240" w:line="296" w:lineRule="auto"/>
        <w:ind w:right="240"/>
        <w:rPr>
          <w:color w:val="000000" w:themeColor="text1"/>
          <w:u w:val="single"/>
        </w:rPr>
      </w:pPr>
    </w:p>
    <w:sectPr w:rsidR="00B841F1" w:rsidRPr="00677487">
      <w:pgSz w:w="11909" w:h="16834"/>
      <w:pgMar w:top="1440" w:right="1440" w:bottom="1440" w:left="1440" w:header="720" w:footer="72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40C78" w:rsidRDefault="00F40C78" w:rsidP="00E124A2">
      <w:pPr>
        <w:spacing w:line="240" w:lineRule="auto"/>
      </w:pPr>
      <w:r>
        <w:separator/>
      </w:r>
    </w:p>
  </w:endnote>
  <w:endnote w:type="continuationSeparator" w:id="0">
    <w:p w:rsidR="00F40C78" w:rsidRDefault="00F40C78" w:rsidP="00E124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7487" w:rsidRDefault="00B642A8">
    <w:pPr>
      <w:pStyle w:val="Footer"/>
      <w:pBdr>
        <w:top w:val="thinThickSmallGap" w:sz="24" w:space="1" w:color="622423" w:themeColor="accent2" w:themeShade="7F"/>
      </w:pBdr>
      <w:rPr>
        <w:rFonts w:ascii="Times New Roman" w:hAnsi="Times New Roman" w:cs="Times New Roman"/>
        <w:sz w:val="20"/>
        <w:szCs w:val="20"/>
      </w:rPr>
    </w:pPr>
    <w:r>
      <w:rPr>
        <w:rFonts w:ascii="Times New Roman" w:hAnsi="Times New Roman" w:cs="Times New Roman"/>
        <w:sz w:val="20"/>
        <w:szCs w:val="20"/>
      </w:rPr>
      <w:t>CDL</w:t>
    </w:r>
    <w:r w:rsidR="00677487">
      <w:rPr>
        <w:rFonts w:ascii="Times New Roman" w:hAnsi="Times New Roman" w:cs="Times New Roman"/>
        <w:sz w:val="20"/>
        <w:szCs w:val="20"/>
      </w:rPr>
      <w:t xml:space="preserve"> clasa a XI-a </w:t>
    </w:r>
  </w:p>
  <w:p w:rsidR="00677487" w:rsidRDefault="00677487">
    <w:pPr>
      <w:pStyle w:val="Footer"/>
      <w:pBdr>
        <w:top w:val="thinThickSmallGap" w:sz="24" w:space="1" w:color="622423" w:themeColor="accent2" w:themeShade="7F"/>
      </w:pBdr>
      <w:rPr>
        <w:rFonts w:ascii="Times New Roman" w:hAnsi="Times New Roman" w:cs="Times New Roman"/>
        <w:sz w:val="20"/>
        <w:szCs w:val="20"/>
      </w:rPr>
    </w:pPr>
    <w:r w:rsidRPr="0068487D">
      <w:rPr>
        <w:rFonts w:ascii="Times New Roman" w:hAnsi="Times New Roman" w:cs="Times New Roman"/>
        <w:sz w:val="20"/>
        <w:szCs w:val="20"/>
      </w:rPr>
      <w:t>Domeniul</w:t>
    </w:r>
    <w:r>
      <w:rPr>
        <w:rFonts w:ascii="Times New Roman" w:hAnsi="Times New Roman" w:cs="Times New Roman"/>
        <w:sz w:val="20"/>
        <w:szCs w:val="20"/>
      </w:rPr>
      <w:t xml:space="preserve"> de pregătire profesională:  Electronică automatizări </w:t>
    </w:r>
  </w:p>
  <w:p w:rsidR="00677487" w:rsidRDefault="00677487">
    <w:pPr>
      <w:pStyle w:val="Footer"/>
      <w:pBdr>
        <w:top w:val="thinThickSmallGap" w:sz="24" w:space="1" w:color="622423" w:themeColor="accent2" w:themeShade="7F"/>
      </w:pBdr>
      <w:rPr>
        <w:rFonts w:asciiTheme="majorHAnsi" w:eastAsiaTheme="majorEastAsia" w:hAnsiTheme="majorHAnsi" w:cstheme="majorBidi"/>
      </w:rPr>
    </w:pPr>
    <w:r>
      <w:rPr>
        <w:rFonts w:ascii="Times New Roman" w:hAnsi="Times New Roman" w:cs="Times New Roman"/>
        <w:sz w:val="20"/>
        <w:szCs w:val="20"/>
      </w:rPr>
      <w:t xml:space="preserve">Calificare profesională: </w:t>
    </w:r>
    <w:r w:rsidRPr="00E124A2">
      <w:rPr>
        <w:rFonts w:ascii="Times New Roman" w:hAnsi="Times New Roman" w:cs="Times New Roman"/>
        <w:sz w:val="20"/>
        <w:szCs w:val="20"/>
      </w:rPr>
      <w:t>Tehnician de telecomunicații</w:t>
    </w:r>
    <w:r>
      <w:rPr>
        <w:rFonts w:ascii="Times New Roman" w:hAnsi="Times New Roman" w:cs="Times New Roman"/>
        <w:sz w:val="20"/>
        <w:szCs w:val="20"/>
      </w:rPr>
      <w:t xml:space="preserve">  </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 xml:space="preserve"> PAGE   \* MERGEFORMAT </w:instrText>
    </w:r>
    <w:r>
      <w:rPr>
        <w:rFonts w:asciiTheme="minorHAnsi" w:eastAsiaTheme="minorEastAsia" w:hAnsiTheme="minorHAnsi" w:cstheme="minorBidi"/>
      </w:rPr>
      <w:fldChar w:fldCharType="separate"/>
    </w:r>
    <w:r w:rsidR="002C53E3" w:rsidRPr="002C53E3">
      <w:rPr>
        <w:rFonts w:asciiTheme="majorHAnsi" w:eastAsiaTheme="majorEastAsia" w:hAnsiTheme="majorHAnsi" w:cstheme="majorBidi"/>
        <w:noProof/>
      </w:rPr>
      <w:t>12</w:t>
    </w:r>
    <w:r>
      <w:rPr>
        <w:rFonts w:asciiTheme="majorHAnsi" w:eastAsiaTheme="majorEastAsia" w:hAnsiTheme="majorHAnsi" w:cstheme="majorBidi"/>
        <w:noProof/>
      </w:rPr>
      <w:fldChar w:fldCharType="end"/>
    </w:r>
  </w:p>
  <w:p w:rsidR="00E124A2" w:rsidRDefault="00E124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40C78" w:rsidRDefault="00F40C78" w:rsidP="00E124A2">
      <w:pPr>
        <w:spacing w:line="240" w:lineRule="auto"/>
      </w:pPr>
      <w:r>
        <w:separator/>
      </w:r>
    </w:p>
  </w:footnote>
  <w:footnote w:type="continuationSeparator" w:id="0">
    <w:p w:rsidR="00F40C78" w:rsidRDefault="00F40C78" w:rsidP="00E124A2">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B6405"/>
    <w:multiLevelType w:val="multilevel"/>
    <w:tmpl w:val="E4D08C04"/>
    <w:lvl w:ilvl="0">
      <w:start w:val="1"/>
      <w:numFmt w:val="bullet"/>
      <w:lvlText w:val=""/>
      <w:lvlJc w:val="left"/>
      <w:pPr>
        <w:tabs>
          <w:tab w:val="num" w:pos="-360"/>
        </w:tabs>
        <w:ind w:left="-360" w:hanging="360"/>
      </w:pPr>
      <w:rPr>
        <w:rFonts w:ascii="Symbol" w:hAnsi="Symbol" w:hint="default"/>
        <w:sz w:val="20"/>
      </w:rPr>
    </w:lvl>
    <w:lvl w:ilvl="1">
      <w:numFmt w:val="bullet"/>
      <w:lvlText w:val="-"/>
      <w:lvlJc w:val="left"/>
      <w:pPr>
        <w:tabs>
          <w:tab w:val="num" w:pos="360"/>
        </w:tabs>
        <w:ind w:left="360" w:hanging="360"/>
      </w:pPr>
      <w:rPr>
        <w:rFonts w:ascii="Times New Roman" w:eastAsia="Times New Roman" w:hAnsi="Times New Roman" w:cs="Times New Roman" w:hint="default"/>
        <w:b/>
        <w:bCs/>
        <w:w w:val="99"/>
        <w:sz w:val="24"/>
        <w:szCs w:val="24"/>
        <w:lang w:val="ro-RO" w:eastAsia="en-US" w:bidi="ar-SA"/>
      </w:rPr>
    </w:lvl>
    <w:lvl w:ilvl="2">
      <w:start w:val="1"/>
      <w:numFmt w:val="bullet"/>
      <w:lvlText w:val=""/>
      <w:lvlJc w:val="left"/>
      <w:pPr>
        <w:tabs>
          <w:tab w:val="num" w:pos="1080"/>
        </w:tabs>
        <w:ind w:left="1080" w:hanging="360"/>
      </w:pPr>
      <w:rPr>
        <w:rFonts w:ascii="Wingdings" w:hAnsi="Wingdings" w:hint="default"/>
        <w:sz w:val="20"/>
      </w:rPr>
    </w:lvl>
    <w:lvl w:ilvl="3">
      <w:numFmt w:val="bullet"/>
      <w:lvlText w:val="-"/>
      <w:lvlJc w:val="left"/>
      <w:pPr>
        <w:tabs>
          <w:tab w:val="num" w:pos="1800"/>
        </w:tabs>
        <w:ind w:left="1800" w:hanging="360"/>
      </w:pPr>
      <w:rPr>
        <w:rFonts w:ascii="Arial" w:eastAsia="Arial" w:hAnsi="Arial" w:cs="Arial" w:hint="default"/>
        <w:w w:val="100"/>
        <w:sz w:val="22"/>
        <w:szCs w:val="22"/>
        <w:lang w:val="ro-RO" w:eastAsia="en-US" w:bidi="ar-SA"/>
      </w:rPr>
    </w:lvl>
    <w:lvl w:ilvl="4" w:tentative="1">
      <w:start w:val="1"/>
      <w:numFmt w:val="bullet"/>
      <w:lvlText w:val=""/>
      <w:lvlJc w:val="left"/>
      <w:pPr>
        <w:tabs>
          <w:tab w:val="num" w:pos="2520"/>
        </w:tabs>
        <w:ind w:left="2520" w:hanging="360"/>
      </w:pPr>
      <w:rPr>
        <w:rFonts w:ascii="Wingdings" w:hAnsi="Wingdings" w:hint="default"/>
        <w:sz w:val="20"/>
      </w:rPr>
    </w:lvl>
    <w:lvl w:ilvl="5" w:tentative="1">
      <w:start w:val="1"/>
      <w:numFmt w:val="bullet"/>
      <w:lvlText w:val=""/>
      <w:lvlJc w:val="left"/>
      <w:pPr>
        <w:tabs>
          <w:tab w:val="num" w:pos="3240"/>
        </w:tabs>
        <w:ind w:left="3240" w:hanging="360"/>
      </w:pPr>
      <w:rPr>
        <w:rFonts w:ascii="Wingdings" w:hAnsi="Wingdings" w:hint="default"/>
        <w:sz w:val="20"/>
      </w:rPr>
    </w:lvl>
    <w:lvl w:ilvl="6" w:tentative="1">
      <w:start w:val="1"/>
      <w:numFmt w:val="bullet"/>
      <w:lvlText w:val=""/>
      <w:lvlJc w:val="left"/>
      <w:pPr>
        <w:tabs>
          <w:tab w:val="num" w:pos="3960"/>
        </w:tabs>
        <w:ind w:left="3960" w:hanging="360"/>
      </w:pPr>
      <w:rPr>
        <w:rFonts w:ascii="Wingdings" w:hAnsi="Wingdings" w:hint="default"/>
        <w:sz w:val="20"/>
      </w:rPr>
    </w:lvl>
    <w:lvl w:ilvl="7" w:tentative="1">
      <w:start w:val="1"/>
      <w:numFmt w:val="bullet"/>
      <w:lvlText w:val=""/>
      <w:lvlJc w:val="left"/>
      <w:pPr>
        <w:tabs>
          <w:tab w:val="num" w:pos="4680"/>
        </w:tabs>
        <w:ind w:left="4680" w:hanging="360"/>
      </w:pPr>
      <w:rPr>
        <w:rFonts w:ascii="Wingdings" w:hAnsi="Wingdings" w:hint="default"/>
        <w:sz w:val="20"/>
      </w:rPr>
    </w:lvl>
    <w:lvl w:ilvl="8" w:tentative="1">
      <w:start w:val="1"/>
      <w:numFmt w:val="bullet"/>
      <w:lvlText w:val=""/>
      <w:lvlJc w:val="left"/>
      <w:pPr>
        <w:tabs>
          <w:tab w:val="num" w:pos="5400"/>
        </w:tabs>
        <w:ind w:left="5400" w:hanging="360"/>
      </w:pPr>
      <w:rPr>
        <w:rFonts w:ascii="Wingdings" w:hAnsi="Wingdings" w:hint="default"/>
        <w:sz w:val="20"/>
      </w:rPr>
    </w:lvl>
  </w:abstractNum>
  <w:abstractNum w:abstractNumId="1" w15:restartNumberingAfterBreak="0">
    <w:nsid w:val="16917E1D"/>
    <w:multiLevelType w:val="multilevel"/>
    <w:tmpl w:val="C318FF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3610380"/>
    <w:multiLevelType w:val="hybridMultilevel"/>
    <w:tmpl w:val="DA0240F6"/>
    <w:lvl w:ilvl="0" w:tplc="04090003">
      <w:start w:val="1"/>
      <w:numFmt w:val="bullet"/>
      <w:lvlText w:val="o"/>
      <w:lvlJc w:val="left"/>
      <w:pPr>
        <w:ind w:left="720" w:hanging="360"/>
      </w:pPr>
      <w:rPr>
        <w:rFonts w:ascii="Courier New" w:hAnsi="Courier New" w:cs="Courier New"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28B14112"/>
    <w:multiLevelType w:val="multilevel"/>
    <w:tmpl w:val="27BCBE46"/>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360"/>
        </w:tabs>
        <w:ind w:left="360" w:hanging="360"/>
      </w:pPr>
      <w:rPr>
        <w:rFonts w:ascii="Courier New" w:hAnsi="Courier New" w:hint="default"/>
        <w:sz w:val="20"/>
      </w:rPr>
    </w:lvl>
    <w:lvl w:ilvl="2" w:tentative="1">
      <w:start w:val="1"/>
      <w:numFmt w:val="bullet"/>
      <w:lvlText w:val=""/>
      <w:lvlJc w:val="left"/>
      <w:pPr>
        <w:tabs>
          <w:tab w:val="num" w:pos="1080"/>
        </w:tabs>
        <w:ind w:left="1080" w:hanging="360"/>
      </w:pPr>
      <w:rPr>
        <w:rFonts w:ascii="Wingdings" w:hAnsi="Wingdings" w:hint="default"/>
        <w:sz w:val="20"/>
      </w:rPr>
    </w:lvl>
    <w:lvl w:ilvl="3" w:tentative="1">
      <w:start w:val="1"/>
      <w:numFmt w:val="bullet"/>
      <w:lvlText w:val=""/>
      <w:lvlJc w:val="left"/>
      <w:pPr>
        <w:tabs>
          <w:tab w:val="num" w:pos="1800"/>
        </w:tabs>
        <w:ind w:left="1800" w:hanging="360"/>
      </w:pPr>
      <w:rPr>
        <w:rFonts w:ascii="Wingdings" w:hAnsi="Wingdings" w:hint="default"/>
        <w:sz w:val="20"/>
      </w:rPr>
    </w:lvl>
    <w:lvl w:ilvl="4" w:tentative="1">
      <w:start w:val="1"/>
      <w:numFmt w:val="bullet"/>
      <w:lvlText w:val=""/>
      <w:lvlJc w:val="left"/>
      <w:pPr>
        <w:tabs>
          <w:tab w:val="num" w:pos="2520"/>
        </w:tabs>
        <w:ind w:left="2520" w:hanging="360"/>
      </w:pPr>
      <w:rPr>
        <w:rFonts w:ascii="Wingdings" w:hAnsi="Wingdings" w:hint="default"/>
        <w:sz w:val="20"/>
      </w:rPr>
    </w:lvl>
    <w:lvl w:ilvl="5" w:tentative="1">
      <w:start w:val="1"/>
      <w:numFmt w:val="bullet"/>
      <w:lvlText w:val=""/>
      <w:lvlJc w:val="left"/>
      <w:pPr>
        <w:tabs>
          <w:tab w:val="num" w:pos="3240"/>
        </w:tabs>
        <w:ind w:left="3240" w:hanging="360"/>
      </w:pPr>
      <w:rPr>
        <w:rFonts w:ascii="Wingdings" w:hAnsi="Wingdings" w:hint="default"/>
        <w:sz w:val="20"/>
      </w:rPr>
    </w:lvl>
    <w:lvl w:ilvl="6" w:tentative="1">
      <w:start w:val="1"/>
      <w:numFmt w:val="bullet"/>
      <w:lvlText w:val=""/>
      <w:lvlJc w:val="left"/>
      <w:pPr>
        <w:tabs>
          <w:tab w:val="num" w:pos="3960"/>
        </w:tabs>
        <w:ind w:left="3960" w:hanging="360"/>
      </w:pPr>
      <w:rPr>
        <w:rFonts w:ascii="Wingdings" w:hAnsi="Wingdings" w:hint="default"/>
        <w:sz w:val="20"/>
      </w:rPr>
    </w:lvl>
    <w:lvl w:ilvl="7" w:tentative="1">
      <w:start w:val="1"/>
      <w:numFmt w:val="bullet"/>
      <w:lvlText w:val=""/>
      <w:lvlJc w:val="left"/>
      <w:pPr>
        <w:tabs>
          <w:tab w:val="num" w:pos="4680"/>
        </w:tabs>
        <w:ind w:left="4680" w:hanging="360"/>
      </w:pPr>
      <w:rPr>
        <w:rFonts w:ascii="Wingdings" w:hAnsi="Wingdings" w:hint="default"/>
        <w:sz w:val="20"/>
      </w:rPr>
    </w:lvl>
    <w:lvl w:ilvl="8" w:tentative="1">
      <w:start w:val="1"/>
      <w:numFmt w:val="bullet"/>
      <w:lvlText w:val=""/>
      <w:lvlJc w:val="left"/>
      <w:pPr>
        <w:tabs>
          <w:tab w:val="num" w:pos="5400"/>
        </w:tabs>
        <w:ind w:left="5400" w:hanging="360"/>
      </w:pPr>
      <w:rPr>
        <w:rFonts w:ascii="Wingdings" w:hAnsi="Wingdings" w:hint="default"/>
        <w:sz w:val="20"/>
      </w:rPr>
    </w:lvl>
  </w:abstractNum>
  <w:abstractNum w:abstractNumId="4" w15:restartNumberingAfterBreak="0">
    <w:nsid w:val="2C865983"/>
    <w:multiLevelType w:val="hybridMultilevel"/>
    <w:tmpl w:val="5A82B634"/>
    <w:lvl w:ilvl="0" w:tplc="0409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2FFA54B6"/>
    <w:multiLevelType w:val="hybridMultilevel"/>
    <w:tmpl w:val="477CEEF8"/>
    <w:lvl w:ilvl="0" w:tplc="0409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32757008"/>
    <w:multiLevelType w:val="multilevel"/>
    <w:tmpl w:val="85521E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44635836"/>
    <w:multiLevelType w:val="hybridMultilevel"/>
    <w:tmpl w:val="D3E21AD4"/>
    <w:lvl w:ilvl="0" w:tplc="0409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47AD0D59"/>
    <w:multiLevelType w:val="hybridMultilevel"/>
    <w:tmpl w:val="970A07F4"/>
    <w:lvl w:ilvl="0" w:tplc="0409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4B530441"/>
    <w:multiLevelType w:val="hybridMultilevel"/>
    <w:tmpl w:val="B598F4D4"/>
    <w:lvl w:ilvl="0" w:tplc="F44E1E48">
      <w:numFmt w:val="bullet"/>
      <w:lvlText w:val=""/>
      <w:lvlJc w:val="left"/>
      <w:pPr>
        <w:ind w:left="1231" w:hanging="272"/>
      </w:pPr>
      <w:rPr>
        <w:rFonts w:ascii="Symbol" w:eastAsia="Symbol" w:hAnsi="Symbol" w:cs="Symbol" w:hint="default"/>
        <w:w w:val="100"/>
        <w:sz w:val="22"/>
        <w:szCs w:val="22"/>
        <w:lang w:val="ro-RO" w:eastAsia="en-US" w:bidi="ar-SA"/>
      </w:rPr>
    </w:lvl>
    <w:lvl w:ilvl="1" w:tplc="F274106C">
      <w:numFmt w:val="bullet"/>
      <w:lvlText w:val="•"/>
      <w:lvlJc w:val="left"/>
      <w:pPr>
        <w:ind w:left="2170" w:hanging="272"/>
      </w:pPr>
      <w:rPr>
        <w:rFonts w:hint="default"/>
        <w:lang w:val="ro-RO" w:eastAsia="en-US" w:bidi="ar-SA"/>
      </w:rPr>
    </w:lvl>
    <w:lvl w:ilvl="2" w:tplc="79484764">
      <w:numFmt w:val="bullet"/>
      <w:lvlText w:val="•"/>
      <w:lvlJc w:val="left"/>
      <w:pPr>
        <w:ind w:left="3100" w:hanging="272"/>
      </w:pPr>
      <w:rPr>
        <w:rFonts w:hint="default"/>
        <w:lang w:val="ro-RO" w:eastAsia="en-US" w:bidi="ar-SA"/>
      </w:rPr>
    </w:lvl>
    <w:lvl w:ilvl="3" w:tplc="1336769E">
      <w:numFmt w:val="bullet"/>
      <w:lvlText w:val="•"/>
      <w:lvlJc w:val="left"/>
      <w:pPr>
        <w:ind w:left="4030" w:hanging="272"/>
      </w:pPr>
      <w:rPr>
        <w:rFonts w:hint="default"/>
        <w:lang w:val="ro-RO" w:eastAsia="en-US" w:bidi="ar-SA"/>
      </w:rPr>
    </w:lvl>
    <w:lvl w:ilvl="4" w:tplc="25A6AB08">
      <w:numFmt w:val="bullet"/>
      <w:lvlText w:val="•"/>
      <w:lvlJc w:val="left"/>
      <w:pPr>
        <w:ind w:left="4960" w:hanging="272"/>
      </w:pPr>
      <w:rPr>
        <w:rFonts w:hint="default"/>
        <w:lang w:val="ro-RO" w:eastAsia="en-US" w:bidi="ar-SA"/>
      </w:rPr>
    </w:lvl>
    <w:lvl w:ilvl="5" w:tplc="EA00AAC4">
      <w:numFmt w:val="bullet"/>
      <w:lvlText w:val="•"/>
      <w:lvlJc w:val="left"/>
      <w:pPr>
        <w:ind w:left="5890" w:hanging="272"/>
      </w:pPr>
      <w:rPr>
        <w:rFonts w:hint="default"/>
        <w:lang w:val="ro-RO" w:eastAsia="en-US" w:bidi="ar-SA"/>
      </w:rPr>
    </w:lvl>
    <w:lvl w:ilvl="6" w:tplc="D3E48E54">
      <w:numFmt w:val="bullet"/>
      <w:lvlText w:val="•"/>
      <w:lvlJc w:val="left"/>
      <w:pPr>
        <w:ind w:left="6820" w:hanging="272"/>
      </w:pPr>
      <w:rPr>
        <w:rFonts w:hint="default"/>
        <w:lang w:val="ro-RO" w:eastAsia="en-US" w:bidi="ar-SA"/>
      </w:rPr>
    </w:lvl>
    <w:lvl w:ilvl="7" w:tplc="93E094AE">
      <w:numFmt w:val="bullet"/>
      <w:lvlText w:val="•"/>
      <w:lvlJc w:val="left"/>
      <w:pPr>
        <w:ind w:left="7750" w:hanging="272"/>
      </w:pPr>
      <w:rPr>
        <w:rFonts w:hint="default"/>
        <w:lang w:val="ro-RO" w:eastAsia="en-US" w:bidi="ar-SA"/>
      </w:rPr>
    </w:lvl>
    <w:lvl w:ilvl="8" w:tplc="668C8C6C">
      <w:numFmt w:val="bullet"/>
      <w:lvlText w:val="•"/>
      <w:lvlJc w:val="left"/>
      <w:pPr>
        <w:ind w:left="8680" w:hanging="272"/>
      </w:pPr>
      <w:rPr>
        <w:rFonts w:hint="default"/>
        <w:lang w:val="ro-RO" w:eastAsia="en-US" w:bidi="ar-SA"/>
      </w:rPr>
    </w:lvl>
  </w:abstractNum>
  <w:abstractNum w:abstractNumId="10" w15:restartNumberingAfterBreak="0">
    <w:nsid w:val="5BDE2ABB"/>
    <w:multiLevelType w:val="multilevel"/>
    <w:tmpl w:val="1B38BD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622E3CEB"/>
    <w:multiLevelType w:val="hybridMultilevel"/>
    <w:tmpl w:val="F93AAFC4"/>
    <w:lvl w:ilvl="0" w:tplc="1B9EFB3C">
      <w:start w:val="1"/>
      <w:numFmt w:val="decimal"/>
      <w:lvlText w:val="%1."/>
      <w:lvlJc w:val="left"/>
      <w:pPr>
        <w:ind w:left="360" w:hanging="360"/>
      </w:pPr>
      <w:rPr>
        <w:rFonts w:hint="default"/>
      </w:rPr>
    </w:lvl>
    <w:lvl w:ilvl="1" w:tplc="04180019">
      <w:start w:val="1"/>
      <w:numFmt w:val="lowerLetter"/>
      <w:lvlText w:val="%2."/>
      <w:lvlJc w:val="left"/>
      <w:pPr>
        <w:ind w:left="921" w:hanging="360"/>
      </w:pPr>
    </w:lvl>
    <w:lvl w:ilvl="2" w:tplc="0418001B" w:tentative="1">
      <w:start w:val="1"/>
      <w:numFmt w:val="lowerRoman"/>
      <w:lvlText w:val="%3."/>
      <w:lvlJc w:val="right"/>
      <w:pPr>
        <w:ind w:left="1641" w:hanging="180"/>
      </w:pPr>
    </w:lvl>
    <w:lvl w:ilvl="3" w:tplc="0418000F" w:tentative="1">
      <w:start w:val="1"/>
      <w:numFmt w:val="decimal"/>
      <w:lvlText w:val="%4."/>
      <w:lvlJc w:val="left"/>
      <w:pPr>
        <w:ind w:left="2361" w:hanging="360"/>
      </w:pPr>
    </w:lvl>
    <w:lvl w:ilvl="4" w:tplc="04180019" w:tentative="1">
      <w:start w:val="1"/>
      <w:numFmt w:val="lowerLetter"/>
      <w:lvlText w:val="%5."/>
      <w:lvlJc w:val="left"/>
      <w:pPr>
        <w:ind w:left="3081" w:hanging="360"/>
      </w:pPr>
    </w:lvl>
    <w:lvl w:ilvl="5" w:tplc="0418001B" w:tentative="1">
      <w:start w:val="1"/>
      <w:numFmt w:val="lowerRoman"/>
      <w:lvlText w:val="%6."/>
      <w:lvlJc w:val="right"/>
      <w:pPr>
        <w:ind w:left="3801" w:hanging="180"/>
      </w:pPr>
    </w:lvl>
    <w:lvl w:ilvl="6" w:tplc="0418000F" w:tentative="1">
      <w:start w:val="1"/>
      <w:numFmt w:val="decimal"/>
      <w:lvlText w:val="%7."/>
      <w:lvlJc w:val="left"/>
      <w:pPr>
        <w:ind w:left="4521" w:hanging="360"/>
      </w:pPr>
    </w:lvl>
    <w:lvl w:ilvl="7" w:tplc="04180019" w:tentative="1">
      <w:start w:val="1"/>
      <w:numFmt w:val="lowerLetter"/>
      <w:lvlText w:val="%8."/>
      <w:lvlJc w:val="left"/>
      <w:pPr>
        <w:ind w:left="5241" w:hanging="360"/>
      </w:pPr>
    </w:lvl>
    <w:lvl w:ilvl="8" w:tplc="0418001B" w:tentative="1">
      <w:start w:val="1"/>
      <w:numFmt w:val="lowerRoman"/>
      <w:lvlText w:val="%9."/>
      <w:lvlJc w:val="right"/>
      <w:pPr>
        <w:ind w:left="5961" w:hanging="180"/>
      </w:pPr>
    </w:lvl>
  </w:abstractNum>
  <w:abstractNum w:abstractNumId="12" w15:restartNumberingAfterBreak="0">
    <w:nsid w:val="652C1C02"/>
    <w:multiLevelType w:val="hybridMultilevel"/>
    <w:tmpl w:val="7AF0BE96"/>
    <w:lvl w:ilvl="0" w:tplc="F45E4ED8">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8AE3BB9"/>
    <w:multiLevelType w:val="multilevel"/>
    <w:tmpl w:val="F4AAB2B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690A773B"/>
    <w:multiLevelType w:val="multilevel"/>
    <w:tmpl w:val="A7A4F02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5" w15:restartNumberingAfterBreak="0">
    <w:nsid w:val="6A354B72"/>
    <w:multiLevelType w:val="multilevel"/>
    <w:tmpl w:val="44FE2D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6E8536FE"/>
    <w:multiLevelType w:val="multilevel"/>
    <w:tmpl w:val="B9A459C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7" w15:restartNumberingAfterBreak="0">
    <w:nsid w:val="71092DC8"/>
    <w:multiLevelType w:val="multilevel"/>
    <w:tmpl w:val="2446D3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717C7154"/>
    <w:multiLevelType w:val="multilevel"/>
    <w:tmpl w:val="D54C6B92"/>
    <w:lvl w:ilvl="0">
      <w:start w:val="1"/>
      <w:numFmt w:val="bullet"/>
      <w:lvlText w:val=""/>
      <w:lvlJc w:val="left"/>
      <w:pPr>
        <w:tabs>
          <w:tab w:val="num" w:pos="-360"/>
        </w:tabs>
        <w:ind w:left="-360" w:hanging="360"/>
      </w:pPr>
      <w:rPr>
        <w:rFonts w:ascii="Symbol" w:hAnsi="Symbol" w:hint="default"/>
        <w:sz w:val="20"/>
      </w:rPr>
    </w:lvl>
    <w:lvl w:ilvl="1">
      <w:numFmt w:val="bullet"/>
      <w:lvlText w:val="-"/>
      <w:lvlJc w:val="left"/>
      <w:pPr>
        <w:tabs>
          <w:tab w:val="num" w:pos="360"/>
        </w:tabs>
        <w:ind w:left="360" w:hanging="360"/>
      </w:pPr>
      <w:rPr>
        <w:rFonts w:ascii="Times New Roman" w:eastAsia="Times New Roman" w:hAnsi="Times New Roman" w:cs="Times New Roman" w:hint="default"/>
        <w:b/>
        <w:bCs/>
        <w:w w:val="99"/>
        <w:sz w:val="24"/>
        <w:szCs w:val="24"/>
        <w:lang w:val="ro-RO" w:eastAsia="en-US" w:bidi="ar-SA"/>
      </w:rPr>
    </w:lvl>
    <w:lvl w:ilvl="2">
      <w:start w:val="1"/>
      <w:numFmt w:val="bullet"/>
      <w:lvlText w:val=""/>
      <w:lvlJc w:val="left"/>
      <w:pPr>
        <w:tabs>
          <w:tab w:val="num" w:pos="1080"/>
        </w:tabs>
        <w:ind w:left="1080" w:hanging="360"/>
      </w:pPr>
      <w:rPr>
        <w:rFonts w:ascii="Wingdings" w:hAnsi="Wingdings" w:hint="default"/>
        <w:sz w:val="20"/>
      </w:rPr>
    </w:lvl>
    <w:lvl w:ilvl="3">
      <w:start w:val="1"/>
      <w:numFmt w:val="bullet"/>
      <w:lvlText w:val=""/>
      <w:lvlJc w:val="left"/>
      <w:pPr>
        <w:tabs>
          <w:tab w:val="num" w:pos="1800"/>
        </w:tabs>
        <w:ind w:left="1800" w:hanging="360"/>
      </w:pPr>
      <w:rPr>
        <w:rFonts w:ascii="Wingdings" w:hAnsi="Wingdings" w:hint="default"/>
        <w:sz w:val="20"/>
      </w:rPr>
    </w:lvl>
    <w:lvl w:ilvl="4" w:tentative="1">
      <w:start w:val="1"/>
      <w:numFmt w:val="bullet"/>
      <w:lvlText w:val=""/>
      <w:lvlJc w:val="left"/>
      <w:pPr>
        <w:tabs>
          <w:tab w:val="num" w:pos="2520"/>
        </w:tabs>
        <w:ind w:left="2520" w:hanging="360"/>
      </w:pPr>
      <w:rPr>
        <w:rFonts w:ascii="Wingdings" w:hAnsi="Wingdings" w:hint="default"/>
        <w:sz w:val="20"/>
      </w:rPr>
    </w:lvl>
    <w:lvl w:ilvl="5" w:tentative="1">
      <w:start w:val="1"/>
      <w:numFmt w:val="bullet"/>
      <w:lvlText w:val=""/>
      <w:lvlJc w:val="left"/>
      <w:pPr>
        <w:tabs>
          <w:tab w:val="num" w:pos="3240"/>
        </w:tabs>
        <w:ind w:left="3240" w:hanging="360"/>
      </w:pPr>
      <w:rPr>
        <w:rFonts w:ascii="Wingdings" w:hAnsi="Wingdings" w:hint="default"/>
        <w:sz w:val="20"/>
      </w:rPr>
    </w:lvl>
    <w:lvl w:ilvl="6" w:tentative="1">
      <w:start w:val="1"/>
      <w:numFmt w:val="bullet"/>
      <w:lvlText w:val=""/>
      <w:lvlJc w:val="left"/>
      <w:pPr>
        <w:tabs>
          <w:tab w:val="num" w:pos="3960"/>
        </w:tabs>
        <w:ind w:left="3960" w:hanging="360"/>
      </w:pPr>
      <w:rPr>
        <w:rFonts w:ascii="Wingdings" w:hAnsi="Wingdings" w:hint="default"/>
        <w:sz w:val="20"/>
      </w:rPr>
    </w:lvl>
    <w:lvl w:ilvl="7" w:tentative="1">
      <w:start w:val="1"/>
      <w:numFmt w:val="bullet"/>
      <w:lvlText w:val=""/>
      <w:lvlJc w:val="left"/>
      <w:pPr>
        <w:tabs>
          <w:tab w:val="num" w:pos="4680"/>
        </w:tabs>
        <w:ind w:left="4680" w:hanging="360"/>
      </w:pPr>
      <w:rPr>
        <w:rFonts w:ascii="Wingdings" w:hAnsi="Wingdings" w:hint="default"/>
        <w:sz w:val="20"/>
      </w:rPr>
    </w:lvl>
    <w:lvl w:ilvl="8" w:tentative="1">
      <w:start w:val="1"/>
      <w:numFmt w:val="bullet"/>
      <w:lvlText w:val=""/>
      <w:lvlJc w:val="left"/>
      <w:pPr>
        <w:tabs>
          <w:tab w:val="num" w:pos="5400"/>
        </w:tabs>
        <w:ind w:left="5400" w:hanging="360"/>
      </w:pPr>
      <w:rPr>
        <w:rFonts w:ascii="Wingdings" w:hAnsi="Wingdings" w:hint="default"/>
        <w:sz w:val="20"/>
      </w:rPr>
    </w:lvl>
  </w:abstractNum>
  <w:num w:numId="1">
    <w:abstractNumId w:val="15"/>
  </w:num>
  <w:num w:numId="2">
    <w:abstractNumId w:val="6"/>
  </w:num>
  <w:num w:numId="3">
    <w:abstractNumId w:val="17"/>
  </w:num>
  <w:num w:numId="4">
    <w:abstractNumId w:val="14"/>
  </w:num>
  <w:num w:numId="5">
    <w:abstractNumId w:val="13"/>
  </w:num>
  <w:num w:numId="6">
    <w:abstractNumId w:val="16"/>
  </w:num>
  <w:num w:numId="7">
    <w:abstractNumId w:val="1"/>
  </w:num>
  <w:num w:numId="8">
    <w:abstractNumId w:val="10"/>
  </w:num>
  <w:num w:numId="9">
    <w:abstractNumId w:val="12"/>
  </w:num>
  <w:num w:numId="10">
    <w:abstractNumId w:val="9"/>
  </w:num>
  <w:num w:numId="11">
    <w:abstractNumId w:val="2"/>
  </w:num>
  <w:num w:numId="12">
    <w:abstractNumId w:val="7"/>
  </w:num>
  <w:num w:numId="13">
    <w:abstractNumId w:val="3"/>
  </w:num>
  <w:num w:numId="14">
    <w:abstractNumId w:val="5"/>
  </w:num>
  <w:num w:numId="15">
    <w:abstractNumId w:val="4"/>
  </w:num>
  <w:num w:numId="16">
    <w:abstractNumId w:val="18"/>
  </w:num>
  <w:num w:numId="17">
    <w:abstractNumId w:val="0"/>
  </w:num>
  <w:num w:numId="18">
    <w:abstractNumId w:val="11"/>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41F1"/>
    <w:rsid w:val="0003141E"/>
    <w:rsid w:val="00072FBF"/>
    <w:rsid w:val="001512E8"/>
    <w:rsid w:val="001556F3"/>
    <w:rsid w:val="001C6367"/>
    <w:rsid w:val="001E3981"/>
    <w:rsid w:val="00253088"/>
    <w:rsid w:val="00295B46"/>
    <w:rsid w:val="002C53E3"/>
    <w:rsid w:val="003110C4"/>
    <w:rsid w:val="00312355"/>
    <w:rsid w:val="0033445E"/>
    <w:rsid w:val="00375108"/>
    <w:rsid w:val="0042053A"/>
    <w:rsid w:val="005961DB"/>
    <w:rsid w:val="00612BF0"/>
    <w:rsid w:val="006237C0"/>
    <w:rsid w:val="006364B1"/>
    <w:rsid w:val="00655664"/>
    <w:rsid w:val="0066142C"/>
    <w:rsid w:val="00677487"/>
    <w:rsid w:val="0068672D"/>
    <w:rsid w:val="00690235"/>
    <w:rsid w:val="006B73D8"/>
    <w:rsid w:val="006C49E1"/>
    <w:rsid w:val="00743C56"/>
    <w:rsid w:val="007A6210"/>
    <w:rsid w:val="008A2644"/>
    <w:rsid w:val="008B456D"/>
    <w:rsid w:val="008F4AC2"/>
    <w:rsid w:val="00967E33"/>
    <w:rsid w:val="0097362B"/>
    <w:rsid w:val="009967FD"/>
    <w:rsid w:val="009F0D02"/>
    <w:rsid w:val="00B008FB"/>
    <w:rsid w:val="00B642A8"/>
    <w:rsid w:val="00B841F1"/>
    <w:rsid w:val="00CB372F"/>
    <w:rsid w:val="00CC37F1"/>
    <w:rsid w:val="00CD6EED"/>
    <w:rsid w:val="00D9340C"/>
    <w:rsid w:val="00D96B10"/>
    <w:rsid w:val="00DD1FB7"/>
    <w:rsid w:val="00DE34C7"/>
    <w:rsid w:val="00E124A2"/>
    <w:rsid w:val="00E16605"/>
    <w:rsid w:val="00E51660"/>
    <w:rsid w:val="00EE1CFD"/>
    <w:rsid w:val="00F40C78"/>
    <w:rsid w:val="00F8154F"/>
    <w:rsid w:val="00F9363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B882C52-C81B-F046-9FB3-E8E537C9A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tr-TR" w:eastAsia="tr-TR"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E124A2"/>
    <w:pPr>
      <w:tabs>
        <w:tab w:val="center" w:pos="4680"/>
        <w:tab w:val="right" w:pos="9360"/>
      </w:tabs>
      <w:spacing w:line="240" w:lineRule="auto"/>
    </w:pPr>
  </w:style>
  <w:style w:type="character" w:customStyle="1" w:styleId="HeaderChar">
    <w:name w:val="Header Char"/>
    <w:basedOn w:val="DefaultParagraphFont"/>
    <w:link w:val="Header"/>
    <w:uiPriority w:val="99"/>
    <w:rsid w:val="00E124A2"/>
  </w:style>
  <w:style w:type="paragraph" w:styleId="Footer">
    <w:name w:val="footer"/>
    <w:basedOn w:val="Normal"/>
    <w:link w:val="FooterChar"/>
    <w:uiPriority w:val="99"/>
    <w:unhideWhenUsed/>
    <w:rsid w:val="00E124A2"/>
    <w:pPr>
      <w:tabs>
        <w:tab w:val="center" w:pos="4680"/>
        <w:tab w:val="right" w:pos="9360"/>
      </w:tabs>
      <w:spacing w:line="240" w:lineRule="auto"/>
    </w:pPr>
  </w:style>
  <w:style w:type="character" w:customStyle="1" w:styleId="FooterChar">
    <w:name w:val="Footer Char"/>
    <w:basedOn w:val="DefaultParagraphFont"/>
    <w:link w:val="Footer"/>
    <w:uiPriority w:val="99"/>
    <w:rsid w:val="00E124A2"/>
  </w:style>
  <w:style w:type="paragraph" w:styleId="BodyText">
    <w:name w:val="Body Text"/>
    <w:basedOn w:val="Normal"/>
    <w:link w:val="BodyTextChar"/>
    <w:uiPriority w:val="1"/>
    <w:qFormat/>
    <w:rsid w:val="00D9340C"/>
    <w:pPr>
      <w:widowControl w:val="0"/>
      <w:autoSpaceDE w:val="0"/>
      <w:autoSpaceDN w:val="0"/>
      <w:spacing w:line="240" w:lineRule="auto"/>
      <w:ind w:left="2040" w:hanging="361"/>
    </w:pPr>
    <w:rPr>
      <w:lang w:val="ro-RO" w:eastAsia="en-US"/>
    </w:rPr>
  </w:style>
  <w:style w:type="character" w:customStyle="1" w:styleId="BodyTextChar">
    <w:name w:val="Body Text Char"/>
    <w:basedOn w:val="DefaultParagraphFont"/>
    <w:link w:val="BodyText"/>
    <w:uiPriority w:val="1"/>
    <w:rsid w:val="00D9340C"/>
    <w:rPr>
      <w:lang w:val="ro-RO" w:eastAsia="en-US"/>
    </w:rPr>
  </w:style>
  <w:style w:type="paragraph" w:styleId="ListParagraph">
    <w:name w:val="List Paragraph"/>
    <w:basedOn w:val="Normal"/>
    <w:uiPriority w:val="1"/>
    <w:qFormat/>
    <w:rsid w:val="00D9340C"/>
    <w:pPr>
      <w:widowControl w:val="0"/>
      <w:autoSpaceDE w:val="0"/>
      <w:autoSpaceDN w:val="0"/>
      <w:spacing w:line="252" w:lineRule="exact"/>
      <w:ind w:left="2040" w:hanging="361"/>
    </w:pPr>
    <w:rPr>
      <w:lang w:val="ro-RO" w:eastAsia="en-US"/>
    </w:rPr>
  </w:style>
  <w:style w:type="paragraph" w:customStyle="1" w:styleId="Default">
    <w:name w:val="Default"/>
    <w:rsid w:val="00743C56"/>
    <w:pPr>
      <w:autoSpaceDE w:val="0"/>
      <w:autoSpaceDN w:val="0"/>
      <w:adjustRightInd w:val="0"/>
      <w:spacing w:line="240" w:lineRule="auto"/>
    </w:pPr>
    <w:rPr>
      <w:color w:val="000000"/>
      <w:sz w:val="24"/>
      <w:szCs w:val="24"/>
    </w:rPr>
  </w:style>
  <w:style w:type="paragraph" w:styleId="NormalWeb">
    <w:name w:val="Normal (Web)"/>
    <w:basedOn w:val="Normal"/>
    <w:uiPriority w:val="99"/>
    <w:unhideWhenUsed/>
    <w:rsid w:val="00295B46"/>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7748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748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3586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sigurantamuncii.ro" TargetMode="External"/><Relationship Id="rId4" Type="http://schemas.openxmlformats.org/officeDocument/2006/relationships/webSettings" Target="webSettings.xml"/><Relationship Id="rId9" Type="http://schemas.openxmlformats.org/officeDocument/2006/relationships/hyperlink" Target="https://www.thefoa.org/tech/ref/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3549</Words>
  <Characters>20235</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otilia georgescu</dc:creator>
  <cp:lastModifiedBy>Usernvk</cp:lastModifiedBy>
  <cp:revision>5</cp:revision>
  <cp:lastPrinted>2023-03-14T20:07:00Z</cp:lastPrinted>
  <dcterms:created xsi:type="dcterms:W3CDTF">2023-03-16T12:13:00Z</dcterms:created>
  <dcterms:modified xsi:type="dcterms:W3CDTF">2023-03-21T16:28:00Z</dcterms:modified>
</cp:coreProperties>
</file>