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12C" w:rsidRDefault="008D3F23" w:rsidP="002449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D3F23">
        <w:rPr>
          <w:rFonts w:ascii="Times New Roman" w:hAnsi="Times New Roman" w:cs="Times New Roman"/>
          <w:b/>
          <w:sz w:val="24"/>
          <w:szCs w:val="24"/>
          <w:lang w:val="en-US"/>
        </w:rPr>
        <w:t>Anun</w:t>
      </w:r>
      <w:r w:rsidRPr="008D3F23">
        <w:rPr>
          <w:rFonts w:ascii="Times New Roman" w:hAnsi="Times New Roman" w:cs="Times New Roman"/>
          <w:b/>
          <w:sz w:val="24"/>
          <w:szCs w:val="24"/>
        </w:rPr>
        <w:t xml:space="preserve">ț licitație inchiere spații </w:t>
      </w:r>
      <w:r w:rsidR="00784227">
        <w:rPr>
          <w:rFonts w:ascii="Times New Roman" w:hAnsi="Times New Roman" w:cs="Times New Roman"/>
          <w:b/>
          <w:sz w:val="24"/>
          <w:szCs w:val="24"/>
        </w:rPr>
        <w:t>– domeniul Public</w:t>
      </w:r>
    </w:p>
    <w:p w:rsidR="008D3F23" w:rsidRDefault="008D3F23" w:rsidP="002449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F23" w:rsidRDefault="008D3F23" w:rsidP="002449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F23" w:rsidRPr="00784227" w:rsidRDefault="00784227" w:rsidP="0024493C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Informații generale privind concedentul: </w:t>
      </w:r>
      <w:r w:rsidR="008D3F23">
        <w:rPr>
          <w:rFonts w:ascii="Times New Roman" w:hAnsi="Times New Roman" w:cs="Times New Roman"/>
          <w:sz w:val="24"/>
          <w:szCs w:val="24"/>
        </w:rPr>
        <w:t xml:space="preserve">Colegiul </w:t>
      </w:r>
      <w:r w:rsidR="008D3F23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D312BF">
        <w:rPr>
          <w:rFonts w:ascii="Times New Roman" w:hAnsi="Times New Roman" w:cs="Times New Roman"/>
          <w:sz w:val="24"/>
          <w:szCs w:val="24"/>
          <w:lang w:val="en-US"/>
        </w:rPr>
        <w:t>NV</w:t>
      </w:r>
      <w:r w:rsidR="008D3F23">
        <w:rPr>
          <w:rFonts w:ascii="Times New Roman" w:hAnsi="Times New Roman" w:cs="Times New Roman"/>
          <w:sz w:val="24"/>
          <w:szCs w:val="24"/>
          <w:lang w:val="en-US"/>
        </w:rPr>
        <w:t xml:space="preserve"> Karpen”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Bacău</w:t>
      </w:r>
      <w:r w:rsidR="008D3F23">
        <w:rPr>
          <w:rFonts w:ascii="Times New Roman" w:hAnsi="Times New Roman" w:cs="Times New Roman"/>
          <w:sz w:val="24"/>
          <w:szCs w:val="24"/>
          <w:lang w:val="en-US"/>
        </w:rPr>
        <w:t>, cu sediul în Bacău</w:t>
      </w:r>
      <w:r w:rsidR="00C60B04">
        <w:rPr>
          <w:rFonts w:ascii="Times New Roman" w:hAnsi="Times New Roman" w:cs="Times New Roman"/>
          <w:sz w:val="24"/>
          <w:szCs w:val="24"/>
          <w:lang w:val="en-US"/>
        </w:rPr>
        <w:t>, judetul Bacau</w:t>
      </w:r>
      <w:r w:rsidR="008D3F23">
        <w:rPr>
          <w:rFonts w:ascii="Times New Roman" w:hAnsi="Times New Roman" w:cs="Times New Roman"/>
          <w:sz w:val="24"/>
          <w:szCs w:val="24"/>
          <w:lang w:val="en-US"/>
        </w:rPr>
        <w:t xml:space="preserve">, str. Mioriței, nr.76, cod poștal 600279, cod fiscal 4278310, telefon/fax: 0234586720, e-mail: </w:t>
      </w:r>
      <w:hyperlink r:id="rId5" w:history="1">
        <w:r w:rsidR="008D3F23" w:rsidRPr="0027704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office@nvk.ro</w:t>
        </w:r>
      </w:hyperlink>
    </w:p>
    <w:p w:rsidR="00784227" w:rsidRPr="00784227" w:rsidRDefault="00784227" w:rsidP="0024493C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8422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Informa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ții generale privind obiectul închirierii:</w:t>
      </w:r>
    </w:p>
    <w:p w:rsidR="00784227" w:rsidRPr="00784227" w:rsidRDefault="00784227" w:rsidP="0024493C">
      <w:pPr>
        <w:pStyle w:val="ListParagraph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784227">
        <w:rPr>
          <w:rFonts w:ascii="Times New Roman" w:hAnsi="Times New Roman" w:cs="Times New Roman"/>
        </w:rPr>
        <w:t xml:space="preserve">sala de sport </w:t>
      </w:r>
      <w:r w:rsidR="00003772">
        <w:rPr>
          <w:rFonts w:ascii="Times New Roman" w:hAnsi="Times New Roman" w:cs="Times New Roman"/>
        </w:rPr>
        <w:t>-</w:t>
      </w:r>
      <w:r w:rsidRPr="00784227">
        <w:rPr>
          <w:rFonts w:ascii="Times New Roman" w:hAnsi="Times New Roman" w:cs="Times New Roman"/>
        </w:rPr>
        <w:t xml:space="preserve"> </w:t>
      </w:r>
      <w:r w:rsidR="00003772">
        <w:rPr>
          <w:rFonts w:ascii="Times New Roman" w:hAnsi="Times New Roman" w:cs="Times New Roman"/>
        </w:rPr>
        <w:t>616,93mp</w:t>
      </w:r>
      <w:r w:rsidRPr="00784227">
        <w:rPr>
          <w:rFonts w:ascii="Times New Roman" w:hAnsi="Times New Roman" w:cs="Times New Roman"/>
        </w:rPr>
        <w:t>;</w:t>
      </w:r>
    </w:p>
    <w:p w:rsidR="00784227" w:rsidRPr="00784227" w:rsidRDefault="00C60B04" w:rsidP="0024493C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spațiul C11 </w:t>
      </w:r>
      <w:r w:rsidR="00784227" w:rsidRPr="00784227">
        <w:rPr>
          <w:rFonts w:ascii="Times New Roman" w:hAnsi="Times New Roman" w:cs="Times New Roman"/>
        </w:rPr>
        <w:t xml:space="preserve"> </w:t>
      </w:r>
      <w:r w:rsidR="00003772">
        <w:rPr>
          <w:rFonts w:ascii="Times New Roman" w:hAnsi="Times New Roman" w:cs="Times New Roman"/>
        </w:rPr>
        <w:t>-</w:t>
      </w:r>
      <w:r w:rsidR="00784227" w:rsidRPr="00784227">
        <w:rPr>
          <w:rFonts w:ascii="Times New Roman" w:hAnsi="Times New Roman" w:cs="Times New Roman"/>
        </w:rPr>
        <w:t xml:space="preserve"> 16 mp</w:t>
      </w:r>
      <w:r w:rsidR="002C22D2">
        <w:rPr>
          <w:rFonts w:ascii="Times New Roman" w:hAnsi="Times New Roman" w:cs="Times New Roman"/>
        </w:rPr>
        <w:t>;</w:t>
      </w:r>
    </w:p>
    <w:p w:rsidR="00784227" w:rsidRPr="00784227" w:rsidRDefault="00C60B04" w:rsidP="0024493C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spațiul C3 in</w:t>
      </w:r>
      <w:r w:rsidR="00784227" w:rsidRPr="00784227">
        <w:rPr>
          <w:rFonts w:ascii="Times New Roman" w:hAnsi="Times New Roman" w:cs="Times New Roman"/>
        </w:rPr>
        <w:t xml:space="preserve"> corp A de clădire </w:t>
      </w:r>
      <w:r w:rsidR="00003772">
        <w:rPr>
          <w:rFonts w:ascii="Times New Roman" w:hAnsi="Times New Roman" w:cs="Times New Roman"/>
        </w:rPr>
        <w:t>-</w:t>
      </w:r>
      <w:r w:rsidR="00784227" w:rsidRPr="00784227">
        <w:rPr>
          <w:rFonts w:ascii="Times New Roman" w:hAnsi="Times New Roman" w:cs="Times New Roman"/>
        </w:rPr>
        <w:t xml:space="preserve"> 13 mp</w:t>
      </w:r>
      <w:r w:rsidR="00784227" w:rsidRPr="00784227">
        <w:rPr>
          <w:rFonts w:ascii="Times New Roman" w:hAnsi="Times New Roman" w:cs="Times New Roman"/>
          <w:vertAlign w:val="superscript"/>
        </w:rPr>
        <w:t xml:space="preserve"> </w:t>
      </w:r>
      <w:r w:rsidR="002C22D2">
        <w:rPr>
          <w:rFonts w:ascii="Times New Roman" w:hAnsi="Times New Roman" w:cs="Times New Roman"/>
        </w:rPr>
        <w:t>;</w:t>
      </w:r>
    </w:p>
    <w:p w:rsidR="00C60B04" w:rsidRDefault="00C04957" w:rsidP="008D4CC4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C60B04">
        <w:rPr>
          <w:rFonts w:ascii="Times New Roman" w:hAnsi="Times New Roman" w:cs="Times New Roman"/>
        </w:rPr>
        <w:t xml:space="preserve">7  </w:t>
      </w:r>
      <w:r w:rsidR="00C60B04" w:rsidRPr="00C60B04">
        <w:rPr>
          <w:rFonts w:ascii="Times New Roman" w:hAnsi="Times New Roman" w:cs="Times New Roman"/>
        </w:rPr>
        <w:t xml:space="preserve">sali </w:t>
      </w:r>
      <w:r w:rsidRPr="00C60B04">
        <w:rPr>
          <w:rFonts w:ascii="Times New Roman" w:hAnsi="Times New Roman" w:cs="Times New Roman"/>
        </w:rPr>
        <w:t>situate în corpul B</w:t>
      </w:r>
      <w:r w:rsidR="0017020E" w:rsidRPr="00C60B04">
        <w:rPr>
          <w:rFonts w:ascii="Times New Roman" w:hAnsi="Times New Roman" w:cs="Times New Roman"/>
        </w:rPr>
        <w:t xml:space="preserve"> în suprafată de 49,5 mp fiecare</w:t>
      </w:r>
      <w:r w:rsidR="00242051" w:rsidRPr="00C60B04">
        <w:rPr>
          <w:rFonts w:ascii="Times New Roman" w:hAnsi="Times New Roman" w:cs="Times New Roman"/>
        </w:rPr>
        <w:t xml:space="preserve">. </w:t>
      </w:r>
    </w:p>
    <w:p w:rsidR="00C04957" w:rsidRPr="00C60B04" w:rsidRDefault="00C04957" w:rsidP="008D4CC4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C60B04">
        <w:rPr>
          <w:rFonts w:ascii="Times New Roman" w:hAnsi="Times New Roman" w:cs="Times New Roman"/>
        </w:rPr>
        <w:t>1 sală situată în corpul C</w:t>
      </w:r>
      <w:r w:rsidR="0017020E" w:rsidRPr="00C60B04">
        <w:rPr>
          <w:rFonts w:ascii="Times New Roman" w:hAnsi="Times New Roman" w:cs="Times New Roman"/>
        </w:rPr>
        <w:t xml:space="preserve"> </w:t>
      </w:r>
      <w:r w:rsidR="00003772">
        <w:rPr>
          <w:rFonts w:ascii="Times New Roman" w:hAnsi="Times New Roman" w:cs="Times New Roman"/>
        </w:rPr>
        <w:t>-</w:t>
      </w:r>
      <w:r w:rsidR="0017020E" w:rsidRPr="00C60B04">
        <w:rPr>
          <w:rFonts w:ascii="Times New Roman" w:hAnsi="Times New Roman" w:cs="Times New Roman"/>
        </w:rPr>
        <w:t xml:space="preserve"> 23 mp</w:t>
      </w:r>
      <w:r w:rsidRPr="00C60B04">
        <w:rPr>
          <w:rFonts w:ascii="Times New Roman" w:hAnsi="Times New Roman" w:cs="Times New Roman"/>
        </w:rPr>
        <w:t>.</w:t>
      </w:r>
    </w:p>
    <w:p w:rsidR="00003772" w:rsidRPr="00003772" w:rsidRDefault="00003772" w:rsidP="000037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Spațiile sunt situate în incinta Colegiului </w:t>
      </w:r>
      <w:r>
        <w:rPr>
          <w:rFonts w:ascii="Times New Roman" w:hAnsi="Times New Roman" w:cs="Times New Roman"/>
          <w:sz w:val="24"/>
          <w:szCs w:val="24"/>
          <w:lang w:val="en-US"/>
        </w:rPr>
        <w:t>“NV Karpen” Bacău, str. Mioriței, nr.76, municipiul Bacău, județul Bacău, aparținând domeniului public a Municipiului Bacău și aflat în administrarea Colegiului “NV Karpen” Bacău</w:t>
      </w:r>
    </w:p>
    <w:p w:rsidR="00784227" w:rsidRDefault="0010440B" w:rsidP="000037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Închirierea se face confrom </w:t>
      </w:r>
      <w:r w:rsidR="00E168EA">
        <w:rPr>
          <w:rFonts w:ascii="Times New Roman" w:hAnsi="Times New Roman" w:cs="Times New Roman"/>
          <w:sz w:val="24"/>
          <w:szCs w:val="24"/>
        </w:rPr>
        <w:t xml:space="preserve">din O.U.G. 57/2019, </w:t>
      </w:r>
      <w:r w:rsidR="00F67496">
        <w:rPr>
          <w:rFonts w:ascii="Times New Roman" w:hAnsi="Times New Roman" w:cs="Times New Roman"/>
          <w:sz w:val="24"/>
          <w:szCs w:val="24"/>
        </w:rPr>
        <w:t>HCL</w:t>
      </w:r>
      <w:r>
        <w:rPr>
          <w:rFonts w:ascii="Times New Roman" w:hAnsi="Times New Roman" w:cs="Times New Roman"/>
          <w:sz w:val="24"/>
          <w:szCs w:val="24"/>
        </w:rPr>
        <w:t xml:space="preserve"> Bacău nr.356 din data 28.10.2021</w:t>
      </w:r>
      <w:r w:rsidR="002C22D2">
        <w:rPr>
          <w:rFonts w:ascii="Times New Roman" w:hAnsi="Times New Roman" w:cs="Times New Roman"/>
          <w:sz w:val="24"/>
          <w:szCs w:val="24"/>
        </w:rPr>
        <w:t xml:space="preserve"> și a </w:t>
      </w:r>
      <w:r w:rsidR="00F67496">
        <w:rPr>
          <w:rFonts w:ascii="Times New Roman" w:hAnsi="Times New Roman" w:cs="Times New Roman"/>
          <w:sz w:val="24"/>
          <w:szCs w:val="24"/>
        </w:rPr>
        <w:t>HCL</w:t>
      </w:r>
      <w:r w:rsidR="002C22D2">
        <w:rPr>
          <w:rFonts w:ascii="Times New Roman" w:hAnsi="Times New Roman" w:cs="Times New Roman"/>
          <w:sz w:val="24"/>
          <w:szCs w:val="24"/>
        </w:rPr>
        <w:t xml:space="preserve"> nr.343 din 29.07.2022</w:t>
      </w:r>
    </w:p>
    <w:p w:rsidR="002C22D2" w:rsidRDefault="002C22D2" w:rsidP="0024493C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Informații privind documentația de atribuire</w:t>
      </w:r>
      <w:r w:rsidR="00F67496">
        <w:rPr>
          <w:rFonts w:ascii="Times New Roman" w:hAnsi="Times New Roman" w:cs="Times New Roman"/>
          <w:sz w:val="24"/>
          <w:szCs w:val="24"/>
        </w:rPr>
        <w:t xml:space="preserve"> se regăsesc în caietul de sarcini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C22D2" w:rsidRDefault="002C22D2" w:rsidP="0024493C">
      <w:pPr>
        <w:pStyle w:val="ListParagraph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22D2">
        <w:rPr>
          <w:rFonts w:ascii="Times New Roman" w:hAnsi="Times New Roman" w:cs="Times New Roman"/>
          <w:sz w:val="24"/>
          <w:szCs w:val="24"/>
        </w:rPr>
        <w:t xml:space="preserve">Modalitatea </w:t>
      </w:r>
      <w:r>
        <w:rPr>
          <w:rFonts w:ascii="Times New Roman" w:hAnsi="Times New Roman" w:cs="Times New Roman"/>
          <w:sz w:val="24"/>
          <w:szCs w:val="24"/>
        </w:rPr>
        <w:t xml:space="preserve">prin care persoanele interesate pot intra în posesia unui exemplar al documentației: </w:t>
      </w:r>
      <w:r w:rsidR="00C60B04">
        <w:rPr>
          <w:rFonts w:ascii="Times New Roman" w:hAnsi="Times New Roman" w:cs="Times New Roman"/>
          <w:sz w:val="24"/>
          <w:szCs w:val="24"/>
        </w:rPr>
        <w:t xml:space="preserve">la cerere </w:t>
      </w:r>
      <w:r>
        <w:rPr>
          <w:rFonts w:ascii="Times New Roman" w:hAnsi="Times New Roman" w:cs="Times New Roman"/>
          <w:sz w:val="24"/>
          <w:szCs w:val="24"/>
        </w:rPr>
        <w:t xml:space="preserve">de la sediul Colegiului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D312BF">
        <w:rPr>
          <w:rFonts w:ascii="Times New Roman" w:hAnsi="Times New Roman" w:cs="Times New Roman"/>
          <w:sz w:val="24"/>
          <w:szCs w:val="24"/>
          <w:lang w:val="en-US"/>
        </w:rPr>
        <w:t>NV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Karpen” Bacău</w:t>
      </w:r>
    </w:p>
    <w:p w:rsidR="002C22D2" w:rsidRPr="002C22D2" w:rsidRDefault="002C22D2" w:rsidP="0024493C">
      <w:pPr>
        <w:pStyle w:val="ListParagraph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Denumirea și adresa serviciului/compartimentului din cadrul concedentului, de la care se poate obține un exemplar din documentația de atribuire:biroul secretariat al Colegiului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D312BF">
        <w:rPr>
          <w:rFonts w:ascii="Times New Roman" w:hAnsi="Times New Roman" w:cs="Times New Roman"/>
          <w:sz w:val="24"/>
          <w:szCs w:val="24"/>
          <w:lang w:val="en-US"/>
        </w:rPr>
        <w:t>NV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Karpen” Bacău, strada Mioriţei, nr.76, municipiul Bacău, judeţul Bacău.</w:t>
      </w:r>
    </w:p>
    <w:p w:rsidR="002C22D2" w:rsidRPr="002C22D2" w:rsidRDefault="002C22D2" w:rsidP="0024493C">
      <w:pPr>
        <w:pStyle w:val="ListParagraph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Costul şi condiţiile de plată pentru obţinerea acestui exemplar, unde este cazul, potrivit prevederilor Ordonanţei de urgenţă a Guvernului nr.54/2006</w:t>
      </w:r>
      <w:r w:rsidR="00C60B04">
        <w:rPr>
          <w:rFonts w:ascii="Times New Roman" w:hAnsi="Times New Roman" w:cs="Times New Roman"/>
          <w:sz w:val="24"/>
          <w:szCs w:val="24"/>
          <w:lang w:val="en-US"/>
        </w:rPr>
        <w:t>: gratuit.</w:t>
      </w:r>
    </w:p>
    <w:p w:rsidR="002C22D2" w:rsidRDefault="002C22D2" w:rsidP="0024493C">
      <w:pPr>
        <w:pStyle w:val="ListParagraph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limită pentru solicitarea clarificărilor</w:t>
      </w:r>
      <w:r w:rsidR="00B30DE4">
        <w:rPr>
          <w:rFonts w:ascii="Times New Roman" w:hAnsi="Times New Roman" w:cs="Times New Roman"/>
          <w:sz w:val="24"/>
          <w:szCs w:val="24"/>
        </w:rPr>
        <w:t xml:space="preserve">: </w:t>
      </w:r>
      <w:r w:rsidR="00C60B04">
        <w:rPr>
          <w:rFonts w:ascii="Times New Roman" w:hAnsi="Times New Roman" w:cs="Times New Roman"/>
          <w:sz w:val="24"/>
          <w:szCs w:val="24"/>
        </w:rPr>
        <w:t>30.09</w:t>
      </w:r>
      <w:r w:rsidR="00B30DE4">
        <w:rPr>
          <w:rFonts w:ascii="Times New Roman" w:hAnsi="Times New Roman" w:cs="Times New Roman"/>
          <w:sz w:val="24"/>
          <w:szCs w:val="24"/>
        </w:rPr>
        <w:t>.2022</w:t>
      </w:r>
      <w:r w:rsidR="00C60B04">
        <w:rPr>
          <w:rFonts w:ascii="Times New Roman" w:hAnsi="Times New Roman" w:cs="Times New Roman"/>
          <w:sz w:val="24"/>
          <w:szCs w:val="24"/>
        </w:rPr>
        <w:t>, ora 12:00.</w:t>
      </w:r>
    </w:p>
    <w:p w:rsidR="00B30DE4" w:rsidRDefault="00B30DE4" w:rsidP="0024493C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Informaţii privind ofertele</w:t>
      </w:r>
    </w:p>
    <w:p w:rsidR="00B30DE4" w:rsidRDefault="00B30DE4" w:rsidP="0024493C">
      <w:pPr>
        <w:pStyle w:val="ListParagraph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limită de depunere a ofertelor:10.10.2022</w:t>
      </w:r>
      <w:r w:rsidR="00C60B04">
        <w:rPr>
          <w:rFonts w:ascii="Times New Roman" w:hAnsi="Times New Roman" w:cs="Times New Roman"/>
          <w:sz w:val="24"/>
          <w:szCs w:val="24"/>
        </w:rPr>
        <w:t>, ora 12:00.</w:t>
      </w:r>
    </w:p>
    <w:p w:rsidR="00B30DE4" w:rsidRPr="00C32226" w:rsidRDefault="00B30DE4" w:rsidP="0024493C">
      <w:pPr>
        <w:pStyle w:val="ListParagraph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la care trebuie depuse ofertele: la secretariatului Colegiului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D312BF">
        <w:rPr>
          <w:rFonts w:ascii="Times New Roman" w:hAnsi="Times New Roman" w:cs="Times New Roman"/>
          <w:sz w:val="24"/>
          <w:szCs w:val="24"/>
          <w:lang w:val="en-US"/>
        </w:rPr>
        <w:t>NV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Karpen” Bacău, strada Mioriţei, nr.76, municipiul Bacău, judeţul Bacău</w:t>
      </w:r>
      <w:r w:rsidR="00C3222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32226" w:rsidRPr="005D12DC" w:rsidRDefault="00C32226" w:rsidP="0024493C">
      <w:pPr>
        <w:pStyle w:val="ListParagraph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Numărul de exemplare în care trebuie depusă fiecare ofertă: un exemplar.</w:t>
      </w:r>
    </w:p>
    <w:p w:rsidR="00C60B04" w:rsidRPr="00C60B04" w:rsidRDefault="005D12DC" w:rsidP="00503A4A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0B04">
        <w:rPr>
          <w:rFonts w:ascii="Times New Roman" w:hAnsi="Times New Roman" w:cs="Times New Roman"/>
          <w:sz w:val="24"/>
          <w:szCs w:val="24"/>
        </w:rPr>
        <w:t>Data şi locul la care se va desfăşura şedinţa publică de deschidere a ofertelor: 11.10.2022, ora 1</w:t>
      </w:r>
      <w:r w:rsidR="00510D88">
        <w:rPr>
          <w:rFonts w:ascii="Times New Roman" w:hAnsi="Times New Roman" w:cs="Times New Roman"/>
          <w:sz w:val="24"/>
          <w:szCs w:val="24"/>
        </w:rPr>
        <w:t>2</w:t>
      </w:r>
      <w:r w:rsidRPr="00C60B04">
        <w:rPr>
          <w:rFonts w:ascii="Times New Roman" w:hAnsi="Times New Roman" w:cs="Times New Roman"/>
          <w:sz w:val="24"/>
          <w:szCs w:val="24"/>
        </w:rPr>
        <w:t xml:space="preserve">.00, la sediul Colegiului </w:t>
      </w:r>
      <w:r w:rsidRPr="00C60B04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D312BF" w:rsidRPr="00C60B04">
        <w:rPr>
          <w:rFonts w:ascii="Times New Roman" w:hAnsi="Times New Roman" w:cs="Times New Roman"/>
          <w:sz w:val="24"/>
          <w:szCs w:val="24"/>
          <w:lang w:val="en-US"/>
        </w:rPr>
        <w:t>NV</w:t>
      </w:r>
      <w:r w:rsidRPr="00C60B04">
        <w:rPr>
          <w:rFonts w:ascii="Times New Roman" w:hAnsi="Times New Roman" w:cs="Times New Roman"/>
          <w:sz w:val="24"/>
          <w:szCs w:val="24"/>
          <w:lang w:val="en-US"/>
        </w:rPr>
        <w:t xml:space="preserve"> Karpen” Bacău, strada Mioriţei, nr.76, </w:t>
      </w:r>
      <w:r w:rsidR="00C60B04">
        <w:rPr>
          <w:rFonts w:ascii="Times New Roman" w:hAnsi="Times New Roman" w:cs="Times New Roman"/>
          <w:sz w:val="24"/>
          <w:szCs w:val="24"/>
          <w:lang w:val="en-US"/>
        </w:rPr>
        <w:t>municipiul Bacău, judeţul Bacău.</w:t>
      </w:r>
    </w:p>
    <w:p w:rsidR="005D12DC" w:rsidRPr="00C60B04" w:rsidRDefault="00B52032" w:rsidP="00503A4A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0B04">
        <w:rPr>
          <w:rFonts w:ascii="Times New Roman" w:hAnsi="Times New Roman" w:cs="Times New Roman"/>
          <w:sz w:val="24"/>
          <w:szCs w:val="24"/>
        </w:rPr>
        <w:t>Denumirea, adresa, numărul de telefon, telefax şi/sau adresa de e-mail a instanţei competente în soluţio</w:t>
      </w:r>
      <w:r w:rsidR="0024493C" w:rsidRPr="00C60B04">
        <w:rPr>
          <w:rFonts w:ascii="Times New Roman" w:hAnsi="Times New Roman" w:cs="Times New Roman"/>
          <w:sz w:val="24"/>
          <w:szCs w:val="24"/>
        </w:rPr>
        <w:t>narea litigiilor apărute şi termenele pentru sesizarea instanţei: Tribunalul Bacău, strada Cuza-Vodă, nr.1, municipiul Bacău, judeţul Bacău, tel: 0234-207604, fax:0234-207601, email:tr-bacau-regl@just.ro</w:t>
      </w:r>
    </w:p>
    <w:p w:rsidR="0024493C" w:rsidRDefault="0024493C" w:rsidP="0024493C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transmiterii anunţului de licitaţie către instituţiile abilitate, în vederea publicării:1</w:t>
      </w:r>
      <w:r w:rsidR="00C60B0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.09.2022</w:t>
      </w:r>
    </w:p>
    <w:p w:rsidR="0024493C" w:rsidRDefault="0024493C" w:rsidP="00244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Reprezentant legal,</w:t>
      </w:r>
    </w:p>
    <w:p w:rsidR="0024493C" w:rsidRDefault="0024493C" w:rsidP="00244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Director, </w:t>
      </w:r>
    </w:p>
    <w:p w:rsidR="0024493C" w:rsidRPr="0024493C" w:rsidRDefault="002A6987" w:rsidP="00244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</w:t>
      </w:r>
      <w:r w:rsidR="0024493C">
        <w:rPr>
          <w:rFonts w:ascii="Times New Roman" w:hAnsi="Times New Roman" w:cs="Times New Roman"/>
          <w:sz w:val="24"/>
          <w:szCs w:val="24"/>
        </w:rPr>
        <w:t>. Cazacu Emanoil Remus</w:t>
      </w:r>
    </w:p>
    <w:sectPr w:rsidR="0024493C" w:rsidRPr="00244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36D72"/>
    <w:multiLevelType w:val="hybridMultilevel"/>
    <w:tmpl w:val="C48E09EE"/>
    <w:lvl w:ilvl="0" w:tplc="57466B7C">
      <w:start w:val="1"/>
      <w:numFmt w:val="decimal"/>
      <w:lvlText w:val="%1)"/>
      <w:lvlJc w:val="left"/>
      <w:pPr>
        <w:ind w:left="1200" w:hanging="360"/>
      </w:pPr>
      <w:rPr>
        <w:rFonts w:ascii="Times New Roman" w:eastAsia="Times New Roman" w:hAnsi="Times New Roman" w:cs="Times New Roman"/>
        <w:b/>
      </w:rPr>
    </w:lvl>
    <w:lvl w:ilvl="1" w:tplc="041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15943FF"/>
    <w:multiLevelType w:val="hybridMultilevel"/>
    <w:tmpl w:val="1AF0E98E"/>
    <w:lvl w:ilvl="0" w:tplc="3CD8AE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A234DB"/>
    <w:multiLevelType w:val="multilevel"/>
    <w:tmpl w:val="ADCCD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6DB31DC"/>
    <w:multiLevelType w:val="hybridMultilevel"/>
    <w:tmpl w:val="CA64FDE4"/>
    <w:lvl w:ilvl="0" w:tplc="F7B0C4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95"/>
    <w:rsid w:val="00003772"/>
    <w:rsid w:val="0010440B"/>
    <w:rsid w:val="0017020E"/>
    <w:rsid w:val="001A135A"/>
    <w:rsid w:val="00242051"/>
    <w:rsid w:val="0024493C"/>
    <w:rsid w:val="002A6987"/>
    <w:rsid w:val="002C22D2"/>
    <w:rsid w:val="003A0C96"/>
    <w:rsid w:val="00432D95"/>
    <w:rsid w:val="00456C37"/>
    <w:rsid w:val="00490A8D"/>
    <w:rsid w:val="00492C0F"/>
    <w:rsid w:val="00510D88"/>
    <w:rsid w:val="00550365"/>
    <w:rsid w:val="005D12DC"/>
    <w:rsid w:val="0061512C"/>
    <w:rsid w:val="00784227"/>
    <w:rsid w:val="00873AE6"/>
    <w:rsid w:val="008D3F23"/>
    <w:rsid w:val="00A81EAC"/>
    <w:rsid w:val="00B30DE4"/>
    <w:rsid w:val="00B52032"/>
    <w:rsid w:val="00C04957"/>
    <w:rsid w:val="00C32226"/>
    <w:rsid w:val="00C60B04"/>
    <w:rsid w:val="00D312BF"/>
    <w:rsid w:val="00E168EA"/>
    <w:rsid w:val="00E17604"/>
    <w:rsid w:val="00F67496"/>
    <w:rsid w:val="00F86ED8"/>
    <w:rsid w:val="00F9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0F5B0-B079-40A4-B71B-E4D8A9E1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F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F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2BF"/>
    <w:rPr>
      <w:rFonts w:ascii="Segoe UI" w:hAnsi="Segoe UI" w:cs="Segoe UI"/>
      <w:noProof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nvk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Bertea</dc:creator>
  <cp:keywords/>
  <dc:description/>
  <cp:lastModifiedBy>Luminita Buhucianu</cp:lastModifiedBy>
  <cp:revision>2</cp:revision>
  <cp:lastPrinted>2022-09-15T06:11:00Z</cp:lastPrinted>
  <dcterms:created xsi:type="dcterms:W3CDTF">2022-09-15T09:59:00Z</dcterms:created>
  <dcterms:modified xsi:type="dcterms:W3CDTF">2022-09-15T09:59:00Z</dcterms:modified>
</cp:coreProperties>
</file>